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76" w:rsidRDefault="00E62776" w:rsidP="00E62776">
      <w:pPr>
        <w:jc w:val="right"/>
        <w:rPr>
          <w:rFonts w:ascii="Times New Roman" w:hAnsi="Times New Roman" w:cs="Times New Roman"/>
          <w:b/>
        </w:rPr>
      </w:pPr>
      <w:r>
        <w:rPr>
          <w:rFonts w:ascii="Times New Roman" w:hAnsi="Times New Roman" w:cs="Times New Roman"/>
          <w:b/>
        </w:rPr>
        <w:t>Name: ______________________</w:t>
      </w:r>
    </w:p>
    <w:p w:rsidR="00676C28" w:rsidRPr="00502B30" w:rsidRDefault="00B3111A" w:rsidP="001B2972">
      <w:pPr>
        <w:jc w:val="center"/>
        <w:rPr>
          <w:rFonts w:ascii="Times New Roman" w:hAnsi="Times New Roman" w:cs="Times New Roman"/>
          <w:b/>
          <w:u w:val="single"/>
        </w:rPr>
      </w:pPr>
      <w:r w:rsidRPr="00502B30">
        <w:rPr>
          <w:rFonts w:ascii="Times New Roman" w:hAnsi="Times New Roman" w:cs="Times New Roman"/>
          <w:b/>
          <w:u w:val="single"/>
        </w:rPr>
        <w:t>Cultural Genocide in Canada – Final Task</w:t>
      </w:r>
    </w:p>
    <w:p w:rsidR="00676C28" w:rsidRPr="00383AD4" w:rsidRDefault="00676C28" w:rsidP="00676C28">
      <w:p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 xml:space="preserve">In groups of 3-4 people, </w:t>
      </w:r>
      <w:r w:rsidR="00AF4D16">
        <w:rPr>
          <w:rFonts w:ascii="Times New Roman" w:eastAsia="Times New Roman" w:hAnsi="Times New Roman" w:cs="Times New Roman"/>
          <w:lang w:eastAsia="en-CA"/>
        </w:rPr>
        <w:t>research,</w:t>
      </w:r>
      <w:r w:rsidRPr="00383AD4">
        <w:rPr>
          <w:rFonts w:ascii="Times New Roman" w:eastAsia="Times New Roman" w:hAnsi="Times New Roman" w:cs="Times New Roman"/>
          <w:lang w:eastAsia="en-CA"/>
        </w:rPr>
        <w:t xml:space="preserve"> evaluate</w:t>
      </w:r>
      <w:r w:rsidR="00AF4D16">
        <w:rPr>
          <w:rFonts w:ascii="Times New Roman" w:eastAsia="Times New Roman" w:hAnsi="Times New Roman" w:cs="Times New Roman"/>
          <w:lang w:eastAsia="en-CA"/>
        </w:rPr>
        <w:t>, and present on</w:t>
      </w:r>
      <w:r w:rsidRPr="00383AD4">
        <w:rPr>
          <w:rFonts w:ascii="Times New Roman" w:eastAsia="Times New Roman" w:hAnsi="Times New Roman" w:cs="Times New Roman"/>
          <w:lang w:eastAsia="en-CA"/>
        </w:rPr>
        <w:t xml:space="preserve"> one of the following recommendations from the Truth &amp; Reconciliation Executive Summary. Choose from: </w:t>
      </w:r>
    </w:p>
    <w:p w:rsidR="007D1D2C" w:rsidRPr="00383AD4" w:rsidRDefault="007D1D2C" w:rsidP="007D1D2C">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bCs/>
          <w:lang w:eastAsia="en-CA"/>
        </w:rPr>
        <w:t>Recommendation 10</w:t>
      </w:r>
      <w:r w:rsidRPr="00383AD4">
        <w:rPr>
          <w:rFonts w:ascii="Times New Roman" w:eastAsia="Times New Roman" w:hAnsi="Times New Roman" w:cs="Times New Roman"/>
          <w:lang w:eastAsia="en-CA"/>
        </w:rPr>
        <w:t xml:space="preserve">: “We call on the federal government to draft new </w:t>
      </w:r>
      <w:r w:rsidRPr="00383AD4">
        <w:rPr>
          <w:rFonts w:ascii="Times New Roman" w:eastAsia="Times New Roman" w:hAnsi="Times New Roman" w:cs="Times New Roman"/>
          <w:b/>
          <w:bCs/>
          <w:lang w:eastAsia="en-CA"/>
        </w:rPr>
        <w:t>Aboriginal education legislation</w:t>
      </w:r>
      <w:r w:rsidRPr="00383AD4">
        <w:rPr>
          <w:rFonts w:ascii="Times New Roman" w:eastAsia="Times New Roman" w:hAnsi="Times New Roman" w:cs="Times New Roman"/>
          <w:lang w:eastAsia="en-CA"/>
        </w:rPr>
        <w:t xml:space="preserve"> with the full participation and informed consent of Aboriginal Peoples….” </w:t>
      </w:r>
    </w:p>
    <w:p w:rsidR="007D1D2C" w:rsidRPr="00383AD4" w:rsidRDefault="007D1D2C" w:rsidP="007D1D2C">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R</w:t>
      </w:r>
      <w:r w:rsidRPr="00383AD4">
        <w:rPr>
          <w:rFonts w:ascii="Times New Roman" w:eastAsia="Times New Roman" w:hAnsi="Times New Roman" w:cs="Times New Roman"/>
          <w:b/>
          <w:bCs/>
          <w:lang w:eastAsia="en-CA"/>
        </w:rPr>
        <w:t>ecommendations 13+14</w:t>
      </w:r>
      <w:r w:rsidRPr="00383AD4">
        <w:rPr>
          <w:rFonts w:ascii="Times New Roman" w:eastAsia="Times New Roman" w:hAnsi="Times New Roman" w:cs="Times New Roman"/>
          <w:lang w:eastAsia="en-CA"/>
        </w:rPr>
        <w:t xml:space="preserve">: “We call upon the federal government to acknowledge that Aboriginal rights include </w:t>
      </w:r>
      <w:r w:rsidRPr="00383AD4">
        <w:rPr>
          <w:rFonts w:ascii="Times New Roman" w:eastAsia="Times New Roman" w:hAnsi="Times New Roman" w:cs="Times New Roman"/>
          <w:b/>
          <w:bCs/>
          <w:lang w:eastAsia="en-CA"/>
        </w:rPr>
        <w:t>Aboriginal language rights</w:t>
      </w:r>
      <w:r w:rsidRPr="00383AD4">
        <w:rPr>
          <w:rFonts w:ascii="Times New Roman" w:eastAsia="Times New Roman" w:hAnsi="Times New Roman" w:cs="Times New Roman"/>
          <w:lang w:eastAsia="en-CA"/>
        </w:rPr>
        <w:t xml:space="preserve">, and … We call upon the federal government to enact an Aboriginal Languages Act ….” </w:t>
      </w:r>
    </w:p>
    <w:p w:rsidR="007D1D2C" w:rsidRPr="00383AD4" w:rsidRDefault="007D1D2C" w:rsidP="007D1D2C">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lang w:eastAsia="en-CA"/>
        </w:rPr>
        <w:t>Recommendation 18:</w:t>
      </w:r>
      <w:r w:rsidRPr="00383AD4">
        <w:rPr>
          <w:rFonts w:ascii="Times New Roman" w:eastAsia="Times New Roman" w:hAnsi="Times New Roman" w:cs="Times New Roman"/>
          <w:lang w:eastAsia="en-CA"/>
        </w:rPr>
        <w:t xml:space="preserve"> “We call upon the federal, provincial, territorial, and Aboriginal governments to acknowledge that the current state of </w:t>
      </w:r>
      <w:r w:rsidRPr="00383AD4">
        <w:rPr>
          <w:rFonts w:ascii="Times New Roman" w:eastAsia="Times New Roman" w:hAnsi="Times New Roman" w:cs="Times New Roman"/>
          <w:b/>
          <w:bCs/>
          <w:lang w:eastAsia="en-CA"/>
        </w:rPr>
        <w:t>Aboriginal health</w:t>
      </w:r>
      <w:r w:rsidRPr="00383AD4">
        <w:rPr>
          <w:rFonts w:ascii="Times New Roman" w:eastAsia="Times New Roman" w:hAnsi="Times New Roman" w:cs="Times New Roman"/>
          <w:lang w:eastAsia="en-CA"/>
        </w:rPr>
        <w:t xml:space="preserve"> in Canada is a direct result of previous Canadian government policies, including residential schools, and to recognize and implement the health-care rights of Aboriginal people as identified in International law, constitutional law, and under the Treaties.” </w:t>
      </w:r>
    </w:p>
    <w:p w:rsidR="00676C28" w:rsidRPr="00383AD4" w:rsidRDefault="00676C28" w:rsidP="00676C28">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lang w:eastAsia="en-CA"/>
        </w:rPr>
        <w:t>Recommendation 25</w:t>
      </w:r>
      <w:r w:rsidR="00383AD4" w:rsidRPr="00383AD4">
        <w:rPr>
          <w:rFonts w:ascii="Times New Roman" w:eastAsia="Times New Roman" w:hAnsi="Times New Roman" w:cs="Times New Roman"/>
          <w:b/>
          <w:lang w:eastAsia="en-CA"/>
        </w:rPr>
        <w:t>+26</w:t>
      </w:r>
      <w:r w:rsidRPr="00383AD4">
        <w:rPr>
          <w:rFonts w:ascii="Times New Roman" w:eastAsia="Times New Roman" w:hAnsi="Times New Roman" w:cs="Times New Roman"/>
          <w:b/>
          <w:lang w:eastAsia="en-CA"/>
        </w:rPr>
        <w:t>:</w:t>
      </w:r>
      <w:r w:rsidRPr="00383AD4">
        <w:rPr>
          <w:rFonts w:ascii="Times New Roman" w:eastAsia="Times New Roman" w:hAnsi="Times New Roman" w:cs="Times New Roman"/>
          <w:lang w:eastAsia="en-CA"/>
        </w:rPr>
        <w:t xml:space="preserve"> “We call upon the federal government to establish a written policy that reaffirms the independence of the Royal Canadian Mounted Police to </w:t>
      </w:r>
      <w:r w:rsidRPr="00383AD4">
        <w:rPr>
          <w:rFonts w:ascii="Times New Roman" w:eastAsia="Times New Roman" w:hAnsi="Times New Roman" w:cs="Times New Roman"/>
          <w:b/>
          <w:lang w:eastAsia="en-CA"/>
        </w:rPr>
        <w:t>investigate crimes</w:t>
      </w:r>
      <w:r w:rsidRPr="00383AD4">
        <w:rPr>
          <w:rFonts w:ascii="Times New Roman" w:eastAsia="Times New Roman" w:hAnsi="Times New Roman" w:cs="Times New Roman"/>
          <w:lang w:eastAsia="en-CA"/>
        </w:rPr>
        <w:t xml:space="preserve"> in which the government has its own interest as a potential or real party in civil litigation”</w:t>
      </w:r>
    </w:p>
    <w:p w:rsidR="007D1D2C" w:rsidRPr="00383AD4" w:rsidRDefault="007D1D2C" w:rsidP="007D1D2C">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bCs/>
          <w:lang w:eastAsia="en-CA"/>
        </w:rPr>
        <w:t>Recommendation 44</w:t>
      </w:r>
      <w:r w:rsidRPr="00383AD4">
        <w:rPr>
          <w:rFonts w:ascii="Times New Roman" w:eastAsia="Times New Roman" w:hAnsi="Times New Roman" w:cs="Times New Roman"/>
          <w:lang w:eastAsia="en-CA"/>
        </w:rPr>
        <w:t xml:space="preserve">: “We call upon the Government of Canada to </w:t>
      </w:r>
      <w:r w:rsidRPr="00383AD4">
        <w:rPr>
          <w:rFonts w:ascii="Times New Roman" w:eastAsia="Times New Roman" w:hAnsi="Times New Roman" w:cs="Times New Roman"/>
          <w:b/>
          <w:lang w:eastAsia="en-CA"/>
        </w:rPr>
        <w:t>develop a national action plan</w:t>
      </w:r>
      <w:r w:rsidRPr="00383AD4">
        <w:rPr>
          <w:rFonts w:ascii="Times New Roman" w:eastAsia="Times New Roman" w:hAnsi="Times New Roman" w:cs="Times New Roman"/>
          <w:lang w:eastAsia="en-CA"/>
        </w:rPr>
        <w:t xml:space="preserve">, strategies, and other concrete measures to achieve the goals of the </w:t>
      </w:r>
      <w:r w:rsidRPr="00383AD4">
        <w:rPr>
          <w:rFonts w:ascii="Times New Roman" w:eastAsia="Times New Roman" w:hAnsi="Times New Roman" w:cs="Times New Roman"/>
          <w:i/>
          <w:iCs/>
          <w:lang w:eastAsia="en-CA"/>
        </w:rPr>
        <w:t>United Nations Declaration on the Rights of Indigenous Peoples</w:t>
      </w:r>
      <w:r w:rsidRPr="00383AD4">
        <w:rPr>
          <w:rFonts w:ascii="Times New Roman" w:eastAsia="Times New Roman" w:hAnsi="Times New Roman" w:cs="Times New Roman"/>
          <w:lang w:eastAsia="en-CA"/>
        </w:rPr>
        <w:t>.”</w:t>
      </w:r>
    </w:p>
    <w:p w:rsidR="00383AD4" w:rsidRPr="00383AD4" w:rsidRDefault="00383AD4" w:rsidP="00383AD4">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bCs/>
          <w:lang w:eastAsia="en-CA"/>
        </w:rPr>
        <w:t xml:space="preserve">Recommendation 59 </w:t>
      </w:r>
      <w:r w:rsidRPr="00383AD4">
        <w:rPr>
          <w:rFonts w:ascii="Times New Roman" w:eastAsia="Times New Roman" w:hAnsi="Times New Roman" w:cs="Times New Roman"/>
          <w:bCs/>
          <w:lang w:eastAsia="en-CA"/>
        </w:rPr>
        <w:t xml:space="preserve">“We call </w:t>
      </w:r>
      <w:r w:rsidRPr="00383AD4">
        <w:rPr>
          <w:rFonts w:ascii="Times New Roman" w:eastAsia="Times New Roman" w:hAnsi="Times New Roman" w:cs="Times New Roman"/>
          <w:b/>
          <w:bCs/>
          <w:lang w:eastAsia="en-CA"/>
        </w:rPr>
        <w:t>church parties</w:t>
      </w:r>
      <w:r w:rsidRPr="00383AD4">
        <w:rPr>
          <w:rFonts w:ascii="Times New Roman" w:eastAsia="Times New Roman" w:hAnsi="Times New Roman" w:cs="Times New Roman"/>
          <w:bCs/>
          <w:lang w:eastAsia="en-CA"/>
        </w:rPr>
        <w:t xml:space="preserve"> to the Settlement Agreement to develop ongoing education strategies to ensure that their respective congregations learn about their church’s role in colonization, the history and legacy of residential schools, and why apologies to former residential school students, their families, and communities were necessary”</w:t>
      </w:r>
    </w:p>
    <w:p w:rsidR="007D1D2C" w:rsidRPr="00383AD4" w:rsidRDefault="007D1D2C" w:rsidP="007D1D2C">
      <w:pPr>
        <w:numPr>
          <w:ilvl w:val="1"/>
          <w:numId w:val="3"/>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b/>
          <w:bCs/>
          <w:lang w:eastAsia="en-CA"/>
        </w:rPr>
        <w:t>Recommendation 62.i</w:t>
      </w:r>
      <w:r w:rsidRPr="00383AD4">
        <w:rPr>
          <w:rFonts w:ascii="Times New Roman" w:eastAsia="Times New Roman" w:hAnsi="Times New Roman" w:cs="Times New Roman"/>
          <w:lang w:eastAsia="en-CA"/>
        </w:rPr>
        <w:t xml:space="preserve">: “We call upon the federal, provincial and territorial governments, in consultation and collaboration with Survivors, Aboriginal peoples, and educators, to: </w:t>
      </w:r>
      <w:proofErr w:type="spellStart"/>
      <w:r w:rsidRPr="00383AD4">
        <w:rPr>
          <w:rFonts w:ascii="Times New Roman" w:eastAsia="Times New Roman" w:hAnsi="Times New Roman" w:cs="Times New Roman"/>
          <w:lang w:eastAsia="en-CA"/>
        </w:rPr>
        <w:t>i</w:t>
      </w:r>
      <w:proofErr w:type="spellEnd"/>
      <w:r w:rsidRPr="00383AD4">
        <w:rPr>
          <w:rFonts w:ascii="Times New Roman" w:eastAsia="Times New Roman" w:hAnsi="Times New Roman" w:cs="Times New Roman"/>
          <w:lang w:eastAsia="en-CA"/>
        </w:rPr>
        <w:t xml:space="preserve">) Make age-appropriate </w:t>
      </w:r>
      <w:r w:rsidRPr="00383AD4">
        <w:rPr>
          <w:rFonts w:ascii="Times New Roman" w:eastAsia="Times New Roman" w:hAnsi="Times New Roman" w:cs="Times New Roman"/>
          <w:b/>
          <w:bCs/>
          <w:lang w:eastAsia="en-CA"/>
        </w:rPr>
        <w:t>curriculum</w:t>
      </w:r>
      <w:r w:rsidRPr="00383AD4">
        <w:rPr>
          <w:rFonts w:ascii="Times New Roman" w:eastAsia="Times New Roman" w:hAnsi="Times New Roman" w:cs="Times New Roman"/>
          <w:lang w:eastAsia="en-CA"/>
        </w:rPr>
        <w:t xml:space="preserve"> on residential schools, Treaties, and Aboriginal peoples’ historical and contemporary contributions to Canada a mandatory education requirement for Kindergarten to Grade Twelve students.”</w:t>
      </w:r>
    </w:p>
    <w:p w:rsidR="00676C28" w:rsidRPr="00383AD4" w:rsidRDefault="00676C28" w:rsidP="00676C28">
      <w:p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 xml:space="preserve">Your </w:t>
      </w:r>
      <w:r w:rsidR="001B2972" w:rsidRPr="00383AD4">
        <w:rPr>
          <w:rFonts w:ascii="Times New Roman" w:eastAsia="Times New Roman" w:hAnsi="Times New Roman" w:cs="Times New Roman"/>
          <w:lang w:eastAsia="en-CA"/>
        </w:rPr>
        <w:t>work</w:t>
      </w:r>
      <w:r w:rsidRPr="00383AD4">
        <w:rPr>
          <w:rFonts w:ascii="Times New Roman" w:eastAsia="Times New Roman" w:hAnsi="Times New Roman" w:cs="Times New Roman"/>
          <w:lang w:eastAsia="en-CA"/>
        </w:rPr>
        <w:t xml:space="preserve"> should include:</w:t>
      </w:r>
    </w:p>
    <w:p w:rsidR="00676C28" w:rsidRDefault="00676C28" w:rsidP="00676C28">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Reading the appropriate section(s) of the Executive Summary to get a better understanding of the issue that is being presented</w:t>
      </w:r>
    </w:p>
    <w:p w:rsidR="00AF4D16" w:rsidRPr="00383AD4" w:rsidRDefault="00AF4D16" w:rsidP="00676C28">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Researching the history of the issue. Why did it occur (cause)? How did it appear (course)? What were the effects of this on Indigenous communities in Canada (consequences)? Give specific dates and examples.</w:t>
      </w:r>
    </w:p>
    <w:p w:rsidR="00676C28" w:rsidRDefault="00676C28" w:rsidP="00676C28">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 xml:space="preserve">Investigating the current issues that surround your topic. Decide: is it still an issue? Is work being done to resolve it? If so, how? If not, why? </w:t>
      </w:r>
      <w:r w:rsidR="001B2972" w:rsidRPr="00383AD4">
        <w:rPr>
          <w:rFonts w:ascii="Times New Roman" w:eastAsia="Times New Roman" w:hAnsi="Times New Roman" w:cs="Times New Roman"/>
          <w:lang w:eastAsia="en-CA"/>
        </w:rPr>
        <w:t>Find examples of challenges and responses to your issue.</w:t>
      </w:r>
    </w:p>
    <w:p w:rsidR="00AF4D16" w:rsidRPr="00383AD4" w:rsidRDefault="00AF4D16" w:rsidP="00676C28">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Discuss and create a plan of action for Canada, North Vancouver, and students at Carson Graham to move forward from here. What can our country do to reconcile wrongs of the past? What about our local community? Finally, what can we as individuals do to ensure that the healing process </w:t>
      </w:r>
    </w:p>
    <w:p w:rsidR="00502B30" w:rsidRDefault="00502B30" w:rsidP="00502B30">
      <w:pPr>
        <w:spacing w:before="100" w:beforeAutospacing="1" w:after="100" w:afterAutospacing="1" w:line="240" w:lineRule="auto"/>
        <w:ind w:left="360"/>
        <w:rPr>
          <w:rFonts w:ascii="Times New Roman" w:eastAsia="Times New Roman" w:hAnsi="Times New Roman" w:cs="Times New Roman"/>
          <w:lang w:eastAsia="en-CA"/>
        </w:rPr>
      </w:pPr>
    </w:p>
    <w:p w:rsidR="00502B30" w:rsidRDefault="00502B30" w:rsidP="00502B30">
      <w:pPr>
        <w:spacing w:before="100" w:beforeAutospacing="1" w:after="100" w:afterAutospacing="1" w:line="240" w:lineRule="auto"/>
        <w:ind w:left="360"/>
        <w:rPr>
          <w:rFonts w:ascii="Times New Roman" w:eastAsia="Times New Roman" w:hAnsi="Times New Roman" w:cs="Times New Roman"/>
          <w:lang w:eastAsia="en-CA"/>
        </w:rPr>
      </w:pPr>
    </w:p>
    <w:p w:rsidR="001B2972" w:rsidRPr="00502B30" w:rsidRDefault="001B2972" w:rsidP="00502B30">
      <w:pPr>
        <w:spacing w:before="100" w:beforeAutospacing="1" w:after="100" w:afterAutospacing="1" w:line="240" w:lineRule="auto"/>
        <w:ind w:left="360"/>
        <w:rPr>
          <w:rFonts w:ascii="Times New Roman" w:eastAsia="Times New Roman" w:hAnsi="Times New Roman" w:cs="Times New Roman"/>
          <w:lang w:eastAsia="en-CA"/>
        </w:rPr>
      </w:pPr>
      <w:r w:rsidRPr="00502B30">
        <w:rPr>
          <w:rFonts w:ascii="Times New Roman" w:eastAsia="Times New Roman" w:hAnsi="Times New Roman" w:cs="Times New Roman"/>
          <w:lang w:eastAsia="en-CA"/>
        </w:rPr>
        <w:t xml:space="preserve">Compile a presentation to the class on </w:t>
      </w:r>
      <w:r w:rsidR="00502B30">
        <w:rPr>
          <w:rFonts w:ascii="Times New Roman" w:eastAsia="Times New Roman" w:hAnsi="Times New Roman" w:cs="Times New Roman"/>
          <w:lang w:eastAsia="en-CA"/>
        </w:rPr>
        <w:t>your findings</w:t>
      </w:r>
      <w:r w:rsidRPr="00502B30">
        <w:rPr>
          <w:rFonts w:ascii="Times New Roman" w:eastAsia="Times New Roman" w:hAnsi="Times New Roman" w:cs="Times New Roman"/>
          <w:lang w:eastAsia="en-CA"/>
        </w:rPr>
        <w:t xml:space="preserve">. This should include: </w:t>
      </w:r>
    </w:p>
    <w:p w:rsidR="001B2972" w:rsidRPr="00383AD4" w:rsidRDefault="001B2972" w:rsidP="001B2972">
      <w:pPr>
        <w:pStyle w:val="ListParagraph"/>
        <w:numPr>
          <w:ilvl w:val="1"/>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A summary of the recommendation</w:t>
      </w:r>
    </w:p>
    <w:p w:rsidR="001B2972" w:rsidRPr="00383AD4" w:rsidRDefault="001B2972" w:rsidP="001B2972">
      <w:pPr>
        <w:pStyle w:val="ListParagraph"/>
        <w:numPr>
          <w:ilvl w:val="1"/>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 xml:space="preserve">An explanation of </w:t>
      </w:r>
      <w:r w:rsidRPr="00383AD4">
        <w:rPr>
          <w:rFonts w:ascii="Times New Roman" w:eastAsia="Times New Roman" w:hAnsi="Times New Roman" w:cs="Times New Roman"/>
          <w:u w:val="single"/>
          <w:lang w:eastAsia="en-CA"/>
        </w:rPr>
        <w:t>the history and current issues</w:t>
      </w:r>
      <w:r w:rsidRPr="00383AD4">
        <w:rPr>
          <w:rFonts w:ascii="Times New Roman" w:eastAsia="Times New Roman" w:hAnsi="Times New Roman" w:cs="Times New Roman"/>
          <w:lang w:eastAsia="en-CA"/>
        </w:rPr>
        <w:t xml:space="preserve"> faced in First Nations communities that have caused this to be a  recommendation by the TRC</w:t>
      </w:r>
      <w:bookmarkStart w:id="0" w:name="_GoBack"/>
      <w:bookmarkEnd w:id="0"/>
    </w:p>
    <w:p w:rsidR="001B2972" w:rsidRPr="00383AD4" w:rsidRDefault="00502B30" w:rsidP="001B2972">
      <w:pPr>
        <w:pStyle w:val="ListParagraph"/>
        <w:numPr>
          <w:ilvl w:val="1"/>
          <w:numId w:val="4"/>
        </w:num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A summary and </w:t>
      </w:r>
      <w:r w:rsidR="001B2972" w:rsidRPr="00383AD4">
        <w:rPr>
          <w:rFonts w:ascii="Times New Roman" w:eastAsia="Times New Roman" w:hAnsi="Times New Roman" w:cs="Times New Roman"/>
          <w:lang w:eastAsia="en-CA"/>
        </w:rPr>
        <w:t xml:space="preserve">interpretation of the work that is either being done or not being done to address the recommendation </w:t>
      </w:r>
    </w:p>
    <w:p w:rsidR="001B2972" w:rsidRPr="00383AD4" w:rsidRDefault="001B2972" w:rsidP="001B2972">
      <w:pPr>
        <w:pStyle w:val="ListParagraph"/>
        <w:numPr>
          <w:ilvl w:val="1"/>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 xml:space="preserve">A recommendation on what we as a </w:t>
      </w:r>
      <w:r w:rsidR="00502B30">
        <w:rPr>
          <w:rFonts w:ascii="Times New Roman" w:eastAsia="Times New Roman" w:hAnsi="Times New Roman" w:cs="Times New Roman"/>
          <w:lang w:eastAsia="en-CA"/>
        </w:rPr>
        <w:t xml:space="preserve">country, </w:t>
      </w:r>
      <w:r w:rsidRPr="00383AD4">
        <w:rPr>
          <w:rFonts w:ascii="Times New Roman" w:eastAsia="Times New Roman" w:hAnsi="Times New Roman" w:cs="Times New Roman"/>
          <w:lang w:eastAsia="en-CA"/>
        </w:rPr>
        <w:t>community</w:t>
      </w:r>
      <w:r w:rsidR="00502B30">
        <w:rPr>
          <w:rFonts w:ascii="Times New Roman" w:eastAsia="Times New Roman" w:hAnsi="Times New Roman" w:cs="Times New Roman"/>
          <w:lang w:eastAsia="en-CA"/>
        </w:rPr>
        <w:t>,</w:t>
      </w:r>
      <w:r w:rsidRPr="00383AD4">
        <w:rPr>
          <w:rFonts w:ascii="Times New Roman" w:eastAsia="Times New Roman" w:hAnsi="Times New Roman" w:cs="Times New Roman"/>
          <w:lang w:eastAsia="en-CA"/>
        </w:rPr>
        <w:t xml:space="preserve"> and individuals can do to further along the progress of this recommendation</w:t>
      </w:r>
    </w:p>
    <w:p w:rsidR="001B2972" w:rsidRPr="00502B30" w:rsidRDefault="001B2972" w:rsidP="001B2972">
      <w:pPr>
        <w:pStyle w:val="ListParagraph"/>
        <w:numPr>
          <w:ilvl w:val="0"/>
          <w:numId w:val="4"/>
        </w:numPr>
        <w:spacing w:before="100" w:beforeAutospacing="1" w:after="100" w:afterAutospacing="1" w:line="240" w:lineRule="auto"/>
        <w:rPr>
          <w:rFonts w:ascii="Times New Roman" w:eastAsia="Times New Roman" w:hAnsi="Times New Roman" w:cs="Times New Roman"/>
          <w:lang w:eastAsia="en-CA"/>
        </w:rPr>
      </w:pPr>
      <w:r w:rsidRPr="00383AD4">
        <w:rPr>
          <w:rFonts w:ascii="Times New Roman" w:eastAsia="Times New Roman" w:hAnsi="Times New Roman" w:cs="Times New Roman"/>
          <w:lang w:eastAsia="en-CA"/>
        </w:rPr>
        <w:t>Present your findings as a group to the class</w:t>
      </w:r>
      <w:r w:rsidR="00E3798B" w:rsidRPr="00383AD4">
        <w:rPr>
          <w:rFonts w:ascii="Times New Roman" w:eastAsia="Times New Roman" w:hAnsi="Times New Roman" w:cs="Times New Roman"/>
          <w:lang w:eastAsia="en-CA"/>
        </w:rPr>
        <w:t xml:space="preserve"> i</w:t>
      </w:r>
      <w:r w:rsidR="00502B30">
        <w:rPr>
          <w:rFonts w:ascii="Times New Roman" w:eastAsia="Times New Roman" w:hAnsi="Times New Roman" w:cs="Times New Roman"/>
          <w:lang w:eastAsia="en-CA"/>
        </w:rPr>
        <w:t xml:space="preserve">n </w:t>
      </w:r>
      <w:proofErr w:type="spellStart"/>
      <w:r w:rsidR="00502B30">
        <w:rPr>
          <w:rFonts w:ascii="Times New Roman" w:eastAsia="Times New Roman" w:hAnsi="Times New Roman" w:cs="Times New Roman"/>
          <w:lang w:eastAsia="en-CA"/>
        </w:rPr>
        <w:t>powerpoint</w:t>
      </w:r>
      <w:proofErr w:type="spellEnd"/>
      <w:r w:rsidR="00502B30">
        <w:rPr>
          <w:rFonts w:ascii="Times New Roman" w:eastAsia="Times New Roman" w:hAnsi="Times New Roman" w:cs="Times New Roman"/>
          <w:lang w:eastAsia="en-CA"/>
        </w:rPr>
        <w:t xml:space="preserve">, slides, </w:t>
      </w:r>
      <w:proofErr w:type="spellStart"/>
      <w:r w:rsidR="00502B30">
        <w:rPr>
          <w:rFonts w:ascii="Times New Roman" w:eastAsia="Times New Roman" w:hAnsi="Times New Roman" w:cs="Times New Roman"/>
          <w:lang w:eastAsia="en-CA"/>
        </w:rPr>
        <w:t>etc</w:t>
      </w:r>
      <w:proofErr w:type="spellEnd"/>
      <w:r w:rsidR="00502B30">
        <w:rPr>
          <w:rFonts w:ascii="Times New Roman" w:eastAsia="Times New Roman" w:hAnsi="Times New Roman" w:cs="Times New Roman"/>
          <w:lang w:eastAsia="en-CA"/>
        </w:rPr>
        <w:t xml:space="preserve"> format</w:t>
      </w:r>
    </w:p>
    <w:tbl>
      <w:tblPr>
        <w:tblpPr w:leftFromText="180" w:rightFromText="180" w:vertAnchor="text" w:horzAnchor="margin" w:tblpXSpec="center" w:tblpY="118"/>
        <w:tblW w:w="1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63"/>
        <w:gridCol w:w="2263"/>
        <w:gridCol w:w="2316"/>
        <w:gridCol w:w="2345"/>
        <w:gridCol w:w="2410"/>
      </w:tblGrid>
      <w:tr w:rsidR="00FC7574" w:rsidRPr="00FC7574" w:rsidTr="00A50909">
        <w:trPr>
          <w:trHeight w:val="326"/>
        </w:trPr>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lastRenderedPageBreak/>
              <w:t>GRADING RUBRIC</w:t>
            </w:r>
          </w:p>
        </w:tc>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1</w:t>
            </w:r>
          </w:p>
        </w:tc>
        <w:tc>
          <w:tcPr>
            <w:tcW w:w="2316"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2</w:t>
            </w:r>
          </w:p>
        </w:tc>
        <w:tc>
          <w:tcPr>
            <w:tcW w:w="2345"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3</w:t>
            </w:r>
          </w:p>
        </w:tc>
        <w:tc>
          <w:tcPr>
            <w:tcW w:w="2410"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4</w:t>
            </w:r>
          </w:p>
        </w:tc>
      </w:tr>
      <w:tr w:rsidR="00FC7574" w:rsidRPr="00FC7574" w:rsidTr="00A50909">
        <w:trPr>
          <w:trHeight w:val="1344"/>
        </w:trPr>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Research and information</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20</w:t>
            </w:r>
          </w:p>
        </w:tc>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Very few details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Misses significance or</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 xml:space="preserve">does not include for most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Irrelevant &amp; only</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vaguely related to history</w:t>
            </w:r>
            <w:r>
              <w:rPr>
                <w:rFonts w:ascii="Times New Roman" w:eastAsia="Times New Roman" w:hAnsi="Times New Roman" w:cs="Times New Roman"/>
                <w:sz w:val="24"/>
                <w:szCs w:val="24"/>
                <w:lang w:val="en-US" w:eastAsia="en-CA"/>
              </w:rPr>
              <w:t xml:space="preserve"> or current events</w:t>
            </w:r>
            <w:r w:rsidRPr="00FC7574">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pieces of presentation missing</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Has no pictures / pictures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 xml:space="preserve"> not relevant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Pr>
                <w:rFonts w:ascii="Times New Roman" w:eastAsia="Times New Roman" w:hAnsi="Times New Roman" w:cs="Times New Roman"/>
                <w:sz w:val="24"/>
                <w:szCs w:val="24"/>
                <w:lang w:val="en-US" w:eastAsia="en-CA"/>
              </w:rPr>
              <w:t>Heavily p</w:t>
            </w:r>
            <w:r w:rsidRPr="00FC7574">
              <w:rPr>
                <w:rFonts w:ascii="Times New Roman" w:eastAsia="Times New Roman" w:hAnsi="Times New Roman" w:cs="Times New Roman"/>
                <w:sz w:val="24"/>
                <w:szCs w:val="24"/>
                <w:lang w:val="en-US" w:eastAsia="en-CA"/>
              </w:rPr>
              <w:t>lagiarized</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tc>
        <w:tc>
          <w:tcPr>
            <w:tcW w:w="2316"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Vague - few details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Misinterprets/does not fully</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demonstrate significance, may</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forget significance for items,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Many irrelevant </w:t>
            </w:r>
            <w:r w:rsidR="00E3798B">
              <w:rPr>
                <w:rFonts w:ascii="Times New Roman" w:eastAsia="Times New Roman" w:hAnsi="Times New Roman" w:cs="Times New Roman"/>
                <w:sz w:val="24"/>
                <w:szCs w:val="24"/>
                <w:lang w:val="en-US" w:eastAsia="en-CA"/>
              </w:rPr>
              <w:t xml:space="preserve">items </w:t>
            </w:r>
            <w:r w:rsidRPr="00FC7574">
              <w:rPr>
                <w:rFonts w:ascii="Times New Roman" w:eastAsia="Times New Roman" w:hAnsi="Times New Roman" w:cs="Times New Roman"/>
                <w:sz w:val="24"/>
                <w:szCs w:val="24"/>
                <w:lang w:val="en-US" w:eastAsia="en-CA"/>
              </w:rPr>
              <w:t>and</w:t>
            </w:r>
            <w:r w:rsidR="00E3798B">
              <w:rPr>
                <w:rFonts w:ascii="Times New Roman" w:eastAsia="Times New Roman" w:hAnsi="Times New Roman" w:cs="Times New Roman"/>
                <w:sz w:val="24"/>
                <w:szCs w:val="24"/>
                <w:lang w:val="en-US" w:eastAsia="en-CA"/>
              </w:rPr>
              <w:t>/or</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d</w:t>
            </w:r>
            <w:r w:rsidRPr="00FC7574">
              <w:rPr>
                <w:rFonts w:ascii="Times New Roman" w:eastAsia="Times New Roman" w:hAnsi="Times New Roman" w:cs="Times New Roman"/>
                <w:sz w:val="24"/>
                <w:szCs w:val="24"/>
                <w:lang w:val="en-US" w:eastAsia="en-CA"/>
              </w:rPr>
              <w:t>oes not explain statements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Has few pictures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In own words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tc>
        <w:tc>
          <w:tcPr>
            <w:tcW w:w="2345"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Many of the important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details are judiciously chosen</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Good work on explaining</w:t>
            </w:r>
          </w:p>
          <w:p w:rsidR="00FC7574" w:rsidRPr="00FC7574" w:rsidRDefault="00E3798B" w:rsidP="00E3798B">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s</w:t>
            </w:r>
            <w:r w:rsidR="00FC7574" w:rsidRPr="00FC7574">
              <w:rPr>
                <w:rFonts w:ascii="Times New Roman" w:eastAsia="Times New Roman" w:hAnsi="Times New Roman" w:cs="Times New Roman"/>
                <w:sz w:val="24"/>
                <w:szCs w:val="24"/>
                <w:lang w:val="en-US" w:eastAsia="en-CA"/>
              </w:rPr>
              <w:t xml:space="preserve">ignificance </w:t>
            </w:r>
            <w:r>
              <w:rPr>
                <w:rFonts w:ascii="Times New Roman" w:eastAsia="Times New Roman" w:hAnsi="Times New Roman" w:cs="Times New Roman"/>
                <w:sz w:val="24"/>
                <w:szCs w:val="24"/>
                <w:lang w:val="en-US" w:eastAsia="en-CA"/>
              </w:rPr>
              <w:t>of past and present events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Mostly relevant &amp;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mostly explains statements</w:t>
            </w:r>
            <w:r w:rsidR="00E3798B">
              <w:rPr>
                <w:rFonts w:ascii="Times New Roman" w:eastAsia="Times New Roman" w:hAnsi="Times New Roman" w:cs="Times New Roman"/>
                <w:sz w:val="24"/>
                <w:szCs w:val="24"/>
                <w:lang w:val="en-US" w:eastAsia="en-CA"/>
              </w:rPr>
              <w:t xml:space="preserve"> and recommendations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Has some pictures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In own insightful words</w:t>
            </w:r>
          </w:p>
        </w:tc>
        <w:tc>
          <w:tcPr>
            <w:tcW w:w="2410"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Best/concise details chosen</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Clearly explains all details</w:t>
            </w:r>
            <w:r w:rsidR="00E3798B">
              <w:rPr>
                <w:rFonts w:ascii="Times New Roman" w:eastAsia="Times New Roman" w:hAnsi="Times New Roman" w:cs="Times New Roman"/>
                <w:sz w:val="24"/>
                <w:szCs w:val="24"/>
                <w:lang w:val="en-US" w:eastAsia="en-CA"/>
              </w:rPr>
              <w:t xml:space="preserve"> and significance of past and present events/impacts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Relevant &amp; clearly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explains statements</w:t>
            </w:r>
            <w:r w:rsidR="00E3798B">
              <w:rPr>
                <w:rFonts w:ascii="Times New Roman" w:eastAsia="Times New Roman" w:hAnsi="Times New Roman" w:cs="Times New Roman"/>
                <w:sz w:val="24"/>
                <w:szCs w:val="24"/>
                <w:lang w:val="en-US" w:eastAsia="en-CA"/>
              </w:rPr>
              <w:t xml:space="preserve"> and recommendations</w:t>
            </w:r>
          </w:p>
          <w:p w:rsidR="00FC7574" w:rsidRPr="00FC7574" w:rsidRDefault="00FC7574" w:rsidP="00E3798B">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Has many pictures that </w:t>
            </w:r>
            <w:r w:rsidR="00E3798B">
              <w:rPr>
                <w:rFonts w:ascii="Times New Roman" w:eastAsia="Times New Roman" w:hAnsi="Times New Roman" w:cs="Times New Roman"/>
                <w:sz w:val="24"/>
                <w:szCs w:val="24"/>
                <w:lang w:val="en-US" w:eastAsia="en-CA"/>
              </w:rPr>
              <w:t>help illustrate the issues being presented</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In own words; developed</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with clarity and insight</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tc>
      </w:tr>
      <w:tr w:rsidR="00FC7574" w:rsidRPr="00FC7574" w:rsidTr="00A50909">
        <w:trPr>
          <w:trHeight w:val="1784"/>
        </w:trPr>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Presentation Rubric</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 xml:space="preserve">                  /4</w:t>
            </w:r>
          </w:p>
        </w:tc>
        <w:tc>
          <w:tcPr>
            <w:tcW w:w="2263"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Does not keep interest</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Very hard to follow</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Product has many </w:t>
            </w:r>
          </w:p>
          <w:p w:rsidR="00FC7574" w:rsidRPr="00FC7574" w:rsidRDefault="00E3798B" w:rsidP="00FC7574">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f</w:t>
            </w:r>
            <w:r w:rsidR="00FC7574" w:rsidRPr="00FC7574">
              <w:rPr>
                <w:rFonts w:ascii="Times New Roman" w:eastAsia="Times New Roman" w:hAnsi="Times New Roman" w:cs="Times New Roman"/>
                <w:sz w:val="24"/>
                <w:szCs w:val="24"/>
                <w:lang w:val="en-US" w:eastAsia="en-CA"/>
              </w:rPr>
              <w:t>laws in understanding,</w:t>
            </w:r>
          </w:p>
          <w:p w:rsidR="00FC7574" w:rsidRPr="00FC7574" w:rsidRDefault="00E3798B" w:rsidP="00FC7574">
            <w:pPr>
              <w:spacing w:after="0" w:line="240" w:lineRule="auto"/>
              <w:rPr>
                <w:rFonts w:ascii="Times New Roman" w:eastAsia="Times New Roman" w:hAnsi="Times New Roman" w:cs="Times New Roman"/>
                <w:sz w:val="24"/>
                <w:szCs w:val="24"/>
                <w:lang w:val="en-US" w:eastAsia="en-CA"/>
              </w:rPr>
            </w:pPr>
            <w:proofErr w:type="gramStart"/>
            <w:r>
              <w:rPr>
                <w:rFonts w:ascii="Times New Roman" w:eastAsia="Times New Roman" w:hAnsi="Times New Roman" w:cs="Times New Roman"/>
                <w:sz w:val="24"/>
                <w:szCs w:val="24"/>
                <w:lang w:val="en-US" w:eastAsia="en-CA"/>
              </w:rPr>
              <w:t>t</w:t>
            </w:r>
            <w:r w:rsidR="00FC7574" w:rsidRPr="00FC7574">
              <w:rPr>
                <w:rFonts w:ascii="Times New Roman" w:eastAsia="Times New Roman" w:hAnsi="Times New Roman" w:cs="Times New Roman"/>
                <w:sz w:val="24"/>
                <w:szCs w:val="24"/>
                <w:lang w:val="en-US" w:eastAsia="en-CA"/>
              </w:rPr>
              <w:t>eamwork</w:t>
            </w:r>
            <w:proofErr w:type="gramEnd"/>
            <w:r w:rsidR="00FC7574" w:rsidRPr="00FC7574">
              <w:rPr>
                <w:rFonts w:ascii="Times New Roman" w:eastAsia="Times New Roman" w:hAnsi="Times New Roman" w:cs="Times New Roman"/>
                <w:sz w:val="24"/>
                <w:szCs w:val="24"/>
                <w:lang w:val="en-US" w:eastAsia="en-CA"/>
              </w:rPr>
              <w:t xml:space="preserve">, etc.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Visually unappealing</w:t>
            </w:r>
          </w:p>
          <w:p w:rsidR="00FC7574" w:rsidRPr="00FC7574" w:rsidRDefault="00FC7574" w:rsidP="00E3798B">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00E3798B">
              <w:rPr>
                <w:rFonts w:ascii="Times New Roman" w:eastAsia="Times New Roman" w:hAnsi="Times New Roman" w:cs="Times New Roman"/>
                <w:sz w:val="24"/>
                <w:szCs w:val="24"/>
                <w:lang w:val="en-US" w:eastAsia="en-CA"/>
              </w:rPr>
              <w:t>Not everyone participates</w:t>
            </w:r>
          </w:p>
        </w:tc>
        <w:tc>
          <w:tcPr>
            <w:tcW w:w="2316"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Needs work to get</w:t>
            </w:r>
          </w:p>
          <w:p w:rsidR="00FC7574" w:rsidRPr="00FC7574" w:rsidRDefault="00E3798B" w:rsidP="00FC7574">
            <w:pPr>
              <w:spacing w:after="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a</w:t>
            </w:r>
            <w:r w:rsidR="00FC7574" w:rsidRPr="00FC7574">
              <w:rPr>
                <w:rFonts w:ascii="Times New Roman" w:eastAsia="Times New Roman" w:hAnsi="Times New Roman" w:cs="Times New Roman"/>
                <w:sz w:val="24"/>
                <w:szCs w:val="24"/>
                <w:lang w:val="en-US" w:eastAsia="en-CA"/>
              </w:rPr>
              <w:t>udience interested</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Hard to follow</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Product has flaws, but makes some sense.</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Visually needs work</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Needs work to keep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audience on task</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00E3798B">
              <w:rPr>
                <w:rFonts w:ascii="Times New Roman" w:eastAsia="Times New Roman" w:hAnsi="Times New Roman" w:cs="Times New Roman"/>
                <w:sz w:val="24"/>
                <w:szCs w:val="24"/>
                <w:lang w:val="en-US" w:eastAsia="en-CA"/>
              </w:rPr>
              <w:t>One or more member of presentation dominates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p>
        </w:tc>
        <w:tc>
          <w:tcPr>
            <w:tcW w:w="2345"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Engaging &amp; interesting</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Flows relatively well</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Product is good and</w:t>
            </w:r>
            <w:r w:rsidR="00E3798B">
              <w:rPr>
                <w:rFonts w:ascii="Times New Roman" w:eastAsia="Times New Roman" w:hAnsi="Times New Roman" w:cs="Times New Roman"/>
                <w:sz w:val="24"/>
                <w:szCs w:val="24"/>
                <w:lang w:val="en-US" w:eastAsia="en-CA"/>
              </w:rPr>
              <w:t xml:space="preserve"> h</w:t>
            </w:r>
            <w:r w:rsidRPr="00FC7574">
              <w:rPr>
                <w:rFonts w:ascii="Times New Roman" w:eastAsia="Times New Roman" w:hAnsi="Times New Roman" w:cs="Times New Roman"/>
                <w:sz w:val="24"/>
                <w:szCs w:val="24"/>
                <w:lang w:val="en-US" w:eastAsia="en-CA"/>
              </w:rPr>
              <w:t>as minimal flaws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 xml:space="preserve"> Visually few flaws</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Keeps audience interested</w:t>
            </w:r>
          </w:p>
          <w:p w:rsidR="00FC7574" w:rsidRPr="00FC7574" w:rsidRDefault="00FC7574" w:rsidP="00E3798B">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00E3798B">
              <w:rPr>
                <w:rFonts w:ascii="Times New Roman" w:eastAsia="Times New Roman" w:hAnsi="Times New Roman" w:cs="Times New Roman"/>
                <w:sz w:val="24"/>
                <w:szCs w:val="24"/>
                <w:lang w:val="en-US" w:eastAsia="en-CA"/>
              </w:rPr>
              <w:t>All members</w:t>
            </w:r>
            <w:r w:rsidRPr="00FC7574">
              <w:rPr>
                <w:rFonts w:ascii="Times New Roman" w:eastAsia="Times New Roman" w:hAnsi="Times New Roman" w:cs="Times New Roman"/>
                <w:sz w:val="24"/>
                <w:szCs w:val="24"/>
                <w:lang w:val="en-US" w:eastAsia="en-CA"/>
              </w:rPr>
              <w:t xml:space="preserve"> present equally</w:t>
            </w:r>
          </w:p>
        </w:tc>
        <w:tc>
          <w:tcPr>
            <w:tcW w:w="2410" w:type="dxa"/>
          </w:tcPr>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Engaging &amp; interesting</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Flows well</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A polished product</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t xml:space="preserve">with few flaws </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Visually appealing</w:t>
            </w:r>
          </w:p>
          <w:p w:rsidR="00FC7574" w:rsidRPr="00FC7574" w:rsidRDefault="00FC7574" w:rsidP="00FC7574">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Pr="00FC7574">
              <w:rPr>
                <w:rFonts w:ascii="Times New Roman" w:eastAsia="Times New Roman" w:hAnsi="Times New Roman" w:cs="Times New Roman"/>
                <w:sz w:val="24"/>
                <w:szCs w:val="24"/>
                <w:lang w:val="en-US" w:eastAsia="en-CA"/>
              </w:rPr>
              <w:t>Keeps audience interested</w:t>
            </w:r>
          </w:p>
          <w:p w:rsidR="00FC7574" w:rsidRPr="00FC7574" w:rsidRDefault="00FC7574" w:rsidP="00E3798B">
            <w:pPr>
              <w:spacing w:after="0" w:line="240" w:lineRule="auto"/>
              <w:rPr>
                <w:rFonts w:ascii="Times New Roman" w:eastAsia="Times New Roman" w:hAnsi="Times New Roman" w:cs="Times New Roman"/>
                <w:sz w:val="24"/>
                <w:szCs w:val="24"/>
                <w:lang w:val="en-US" w:eastAsia="en-CA"/>
              </w:rPr>
            </w:pPr>
            <w:r w:rsidRPr="00FC7574">
              <w:rPr>
                <w:rFonts w:ascii="Times New Roman" w:eastAsia="Times New Roman" w:hAnsi="Times New Roman" w:cs="Times New Roman"/>
                <w:sz w:val="24"/>
                <w:szCs w:val="24"/>
                <w:lang w:val="en-US" w:eastAsia="en-CA"/>
              </w:rPr>
              <w:sym w:font="Wingdings" w:char="F0E0"/>
            </w:r>
            <w:r w:rsidR="00E3798B">
              <w:rPr>
                <w:rFonts w:ascii="Times New Roman" w:eastAsia="Times New Roman" w:hAnsi="Times New Roman" w:cs="Times New Roman"/>
                <w:sz w:val="24"/>
                <w:szCs w:val="24"/>
                <w:lang w:val="en-US" w:eastAsia="en-CA"/>
              </w:rPr>
              <w:t>All members</w:t>
            </w:r>
            <w:r w:rsidRPr="00FC7574">
              <w:rPr>
                <w:rFonts w:ascii="Times New Roman" w:eastAsia="Times New Roman" w:hAnsi="Times New Roman" w:cs="Times New Roman"/>
                <w:sz w:val="24"/>
                <w:szCs w:val="24"/>
                <w:lang w:val="en-US" w:eastAsia="en-CA"/>
              </w:rPr>
              <w:t xml:space="preserve"> present equally </w:t>
            </w:r>
          </w:p>
        </w:tc>
      </w:tr>
    </w:tbl>
    <w:p w:rsidR="001B2972" w:rsidRPr="001B2972" w:rsidRDefault="001B2972" w:rsidP="00FC7574">
      <w:pPr>
        <w:spacing w:after="0" w:line="240" w:lineRule="auto"/>
        <w:rPr>
          <w:rFonts w:ascii="Times New Roman" w:eastAsia="Times New Roman" w:hAnsi="Times New Roman" w:cs="Times New Roman"/>
          <w:sz w:val="24"/>
          <w:szCs w:val="24"/>
          <w:lang w:eastAsia="en-CA"/>
        </w:rPr>
      </w:pPr>
    </w:p>
    <w:p w:rsidR="007D1D2C" w:rsidRPr="001B2972" w:rsidRDefault="007D1D2C" w:rsidP="00FC7574">
      <w:pPr>
        <w:spacing w:after="0" w:line="240" w:lineRule="auto"/>
        <w:rPr>
          <w:rFonts w:ascii="Times New Roman" w:eastAsia="Times New Roman" w:hAnsi="Times New Roman" w:cs="Times New Roman"/>
          <w:sz w:val="24"/>
          <w:szCs w:val="24"/>
          <w:lang w:eastAsia="en-CA"/>
        </w:rPr>
      </w:pPr>
    </w:p>
    <w:sectPr w:rsidR="007D1D2C" w:rsidRPr="001B2972" w:rsidSect="001B2972">
      <w:pgSz w:w="12240" w:h="15840"/>
      <w:pgMar w:top="90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3E8"/>
    <w:multiLevelType w:val="multilevel"/>
    <w:tmpl w:val="24DA3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A176A"/>
    <w:multiLevelType w:val="multilevel"/>
    <w:tmpl w:val="D7BA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40482"/>
    <w:multiLevelType w:val="hybridMultilevel"/>
    <w:tmpl w:val="87565FB0"/>
    <w:lvl w:ilvl="0" w:tplc="F7C6108E">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F10C0E"/>
    <w:multiLevelType w:val="hybridMultilevel"/>
    <w:tmpl w:val="704EE9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1A"/>
    <w:rsid w:val="00026263"/>
    <w:rsid w:val="001B2972"/>
    <w:rsid w:val="00286D12"/>
    <w:rsid w:val="002C78E2"/>
    <w:rsid w:val="00383AD4"/>
    <w:rsid w:val="004D6EA1"/>
    <w:rsid w:val="00502B30"/>
    <w:rsid w:val="00676C28"/>
    <w:rsid w:val="007250D4"/>
    <w:rsid w:val="007D1D2C"/>
    <w:rsid w:val="00A76003"/>
    <w:rsid w:val="00AF4D16"/>
    <w:rsid w:val="00B3111A"/>
    <w:rsid w:val="00E3798B"/>
    <w:rsid w:val="00E62776"/>
    <w:rsid w:val="00FC7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8A0C"/>
  <w15:chartTrackingRefBased/>
  <w15:docId w15:val="{4B53C76A-70E8-43AD-ABCF-BBF3C711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1A"/>
    <w:pPr>
      <w:ind w:left="720"/>
      <w:contextualSpacing/>
    </w:pPr>
  </w:style>
  <w:style w:type="paragraph" w:styleId="NormalWeb">
    <w:name w:val="Normal (Web)"/>
    <w:basedOn w:val="Normal"/>
    <w:uiPriority w:val="99"/>
    <w:semiHidden/>
    <w:unhideWhenUsed/>
    <w:rsid w:val="00286D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1D2C"/>
    <w:rPr>
      <w:b/>
      <w:bCs/>
    </w:rPr>
  </w:style>
  <w:style w:type="character" w:styleId="Emphasis">
    <w:name w:val="Emphasis"/>
    <w:basedOn w:val="DefaultParagraphFont"/>
    <w:uiPriority w:val="20"/>
    <w:qFormat/>
    <w:rsid w:val="007D1D2C"/>
    <w:rPr>
      <w:i/>
      <w:iCs/>
    </w:rPr>
  </w:style>
  <w:style w:type="character" w:styleId="Hyperlink">
    <w:name w:val="Hyperlink"/>
    <w:basedOn w:val="DefaultParagraphFont"/>
    <w:uiPriority w:val="99"/>
    <w:unhideWhenUsed/>
    <w:rsid w:val="004D6EA1"/>
    <w:rPr>
      <w:color w:val="0563C1" w:themeColor="hyperlink"/>
      <w:u w:val="single"/>
    </w:rPr>
  </w:style>
  <w:style w:type="paragraph" w:styleId="BalloonText">
    <w:name w:val="Balloon Text"/>
    <w:basedOn w:val="Normal"/>
    <w:link w:val="BalloonTextChar"/>
    <w:uiPriority w:val="99"/>
    <w:semiHidden/>
    <w:unhideWhenUsed/>
    <w:rsid w:val="00E6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9986">
      <w:bodyDiv w:val="1"/>
      <w:marLeft w:val="0"/>
      <w:marRight w:val="0"/>
      <w:marTop w:val="0"/>
      <w:marBottom w:val="0"/>
      <w:divBdr>
        <w:top w:val="none" w:sz="0" w:space="0" w:color="auto"/>
        <w:left w:val="none" w:sz="0" w:space="0" w:color="auto"/>
        <w:bottom w:val="none" w:sz="0" w:space="0" w:color="auto"/>
        <w:right w:val="none" w:sz="0" w:space="0" w:color="auto"/>
      </w:divBdr>
    </w:div>
    <w:div w:id="481239897">
      <w:bodyDiv w:val="1"/>
      <w:marLeft w:val="0"/>
      <w:marRight w:val="0"/>
      <w:marTop w:val="0"/>
      <w:marBottom w:val="0"/>
      <w:divBdr>
        <w:top w:val="none" w:sz="0" w:space="0" w:color="auto"/>
        <w:left w:val="none" w:sz="0" w:space="0" w:color="auto"/>
        <w:bottom w:val="none" w:sz="0" w:space="0" w:color="auto"/>
        <w:right w:val="none" w:sz="0" w:space="0" w:color="auto"/>
      </w:divBdr>
      <w:divsChild>
        <w:div w:id="1819496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7</cp:revision>
  <cp:lastPrinted>2018-05-25T17:30:00Z</cp:lastPrinted>
  <dcterms:created xsi:type="dcterms:W3CDTF">2018-05-14T19:44:00Z</dcterms:created>
  <dcterms:modified xsi:type="dcterms:W3CDTF">2018-05-25T18:20:00Z</dcterms:modified>
</cp:coreProperties>
</file>