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1D833" w14:textId="77777777" w:rsidR="00F3179A" w:rsidRPr="000754E8" w:rsidRDefault="00F3179A" w:rsidP="009259C1">
      <w:pPr>
        <w:pStyle w:val="NormalWeb"/>
        <w:rPr>
          <w:u w:val="single"/>
        </w:rPr>
      </w:pPr>
      <w:bookmarkStart w:id="0" w:name="_GoBack"/>
      <w:bookmarkEnd w:id="0"/>
    </w:p>
    <w:p w14:paraId="18B3E22B" w14:textId="05AFFC41" w:rsidR="009259C1" w:rsidRPr="000754E8" w:rsidRDefault="009259C1" w:rsidP="009259C1">
      <w:pPr>
        <w:pStyle w:val="NormalWeb"/>
      </w:pPr>
      <w:r w:rsidRPr="000754E8">
        <w:rPr>
          <w:u w:val="single"/>
        </w:rPr>
        <w:t>Course</w:t>
      </w:r>
      <w:r w:rsidRPr="000754E8">
        <w:t xml:space="preserve">: </w:t>
      </w:r>
      <w:r w:rsidR="00F3179A" w:rsidRPr="000754E8">
        <w:t xml:space="preserve">20th Century World </w:t>
      </w:r>
      <w:r w:rsidR="007E12EB" w:rsidRPr="000754E8">
        <w:t>History</w:t>
      </w:r>
      <w:r w:rsidR="00F3179A" w:rsidRPr="000754E8">
        <w:t xml:space="preserve"> 11/</w:t>
      </w:r>
      <w:r w:rsidRPr="000754E8">
        <w:t xml:space="preserve">12 </w:t>
      </w:r>
    </w:p>
    <w:p w14:paraId="47F85893" w14:textId="77777777" w:rsidR="009259C1" w:rsidRPr="000754E8" w:rsidRDefault="009259C1" w:rsidP="009259C1">
      <w:pPr>
        <w:pStyle w:val="NormalWeb"/>
      </w:pPr>
      <w:r w:rsidRPr="000754E8">
        <w:rPr>
          <w:u w:val="single"/>
        </w:rPr>
        <w:t>Teacher Name</w:t>
      </w:r>
      <w:r w:rsidRPr="000754E8">
        <w:t xml:space="preserve">: Megan Tolliday </w:t>
      </w:r>
    </w:p>
    <w:p w14:paraId="58F62DF7" w14:textId="774E5390" w:rsidR="00F3179A" w:rsidRPr="000754E8" w:rsidRDefault="00F3179A" w:rsidP="009259C1">
      <w:pPr>
        <w:pStyle w:val="NormalWeb"/>
      </w:pPr>
      <w:r w:rsidRPr="000754E8">
        <w:rPr>
          <w:u w:val="single"/>
        </w:rPr>
        <w:t>Room</w:t>
      </w:r>
      <w:r w:rsidRPr="000754E8">
        <w:t>: D205</w:t>
      </w:r>
    </w:p>
    <w:p w14:paraId="1D6AC7C9" w14:textId="05968761" w:rsidR="009259C1" w:rsidRPr="000754E8" w:rsidRDefault="009259C1" w:rsidP="009259C1">
      <w:pPr>
        <w:pStyle w:val="NormalWeb"/>
      </w:pPr>
      <w:r w:rsidRPr="000754E8">
        <w:rPr>
          <w:u w:val="single"/>
        </w:rPr>
        <w:t>Website &amp; Email Address</w:t>
      </w:r>
      <w:r w:rsidRPr="000754E8">
        <w:t xml:space="preserve">: www.mtolliday.weebly.com / mtolliday@sd44.ca </w:t>
      </w:r>
    </w:p>
    <w:p w14:paraId="247F2F55" w14:textId="77777777" w:rsidR="009259C1" w:rsidRPr="000754E8" w:rsidRDefault="009259C1" w:rsidP="009259C1">
      <w:pPr>
        <w:pStyle w:val="NormalWeb"/>
      </w:pPr>
      <w:r w:rsidRPr="000754E8">
        <w:rPr>
          <w:u w:val="single"/>
        </w:rPr>
        <w:t>Course Description</w:t>
      </w:r>
      <w:r w:rsidRPr="000754E8">
        <w:t xml:space="preserve">: </w:t>
      </w:r>
    </w:p>
    <w:p w14:paraId="055BD628" w14:textId="62FCF12E" w:rsidR="00F3179A" w:rsidRPr="000754E8" w:rsidRDefault="00F3179A" w:rsidP="009259C1">
      <w:pPr>
        <w:pStyle w:val="NormalWeb"/>
      </w:pPr>
      <w:r w:rsidRPr="000754E8">
        <w:t>Twentieth Century Global History 11/12 takes a critical loo</w:t>
      </w:r>
      <w:r w:rsidR="000754E8">
        <w:t>k at the events of the past 100</w:t>
      </w:r>
      <w:r w:rsidRPr="000754E8">
        <w:t xml:space="preserve"> years through the lens of the historian. Through the analysis of primary and secondary sources, students will develop, practice, and strengthen their historical evaluation skills while also constructing knowledge of the discipline. Students will analyze and evaluate details of past events to better understand current perspectives on gender, class, religion, and ethnic groups. This course aims to develop a critical lens so that students gain a better understanding of concepts such as conflict, development and the achievement of civil rights across the globe. </w:t>
      </w:r>
    </w:p>
    <w:p w14:paraId="28C5EEAB" w14:textId="318DEDFC" w:rsidR="009259C1" w:rsidRPr="000754E8" w:rsidRDefault="009259C1" w:rsidP="009259C1">
      <w:pPr>
        <w:pStyle w:val="NormalWeb"/>
      </w:pPr>
      <w:r w:rsidRPr="000754E8">
        <w:t>This course is based on the</w:t>
      </w:r>
      <w:r w:rsidR="000A25F9" w:rsidRPr="000754E8">
        <w:t xml:space="preserve"> draft</w:t>
      </w:r>
      <w:r w:rsidRPr="000754E8">
        <w:t xml:space="preserve"> outline provided by the Education Ministry. More information can be found at: </w:t>
      </w:r>
      <w:hyperlink r:id="rId11" w:history="1">
        <w:r w:rsidR="000754E8" w:rsidRPr="000754E8">
          <w:rPr>
            <w:rStyle w:val="Hyperlink"/>
          </w:rPr>
          <w:t>https://curriculum.gov.bc.ca/sites/curriculum.gov.bc.ca/files/pdf/10-12/social-studies/en_ss_11_twh.pdf</w:t>
        </w:r>
      </w:hyperlink>
    </w:p>
    <w:p w14:paraId="2C8A51CA" w14:textId="77777777" w:rsidR="000754E8" w:rsidRPr="000754E8" w:rsidRDefault="000754E8" w:rsidP="000754E8">
      <w:pPr>
        <w:pStyle w:val="NormalWeb"/>
      </w:pPr>
      <w:r w:rsidRPr="000754E8">
        <w:rPr>
          <w:u w:val="single"/>
        </w:rPr>
        <w:t>Big Ideas</w:t>
      </w:r>
      <w:r w:rsidRPr="000754E8">
        <w:t>:</w:t>
      </w:r>
    </w:p>
    <w:p w14:paraId="59833EEC" w14:textId="77777777" w:rsidR="000754E8" w:rsidRPr="000754E8" w:rsidRDefault="000754E8" w:rsidP="000754E8">
      <w:pPr>
        <w:pStyle w:val="NormalWeb"/>
        <w:spacing w:before="0" w:beforeAutospacing="0" w:after="0" w:afterAutospacing="0"/>
      </w:pPr>
      <w:r w:rsidRPr="000754E8">
        <w:t xml:space="preserve">The following ideas will be explored throughout the course of the summer: </w:t>
      </w:r>
    </w:p>
    <w:p w14:paraId="43E40777" w14:textId="1B11CF69" w:rsidR="000754E8" w:rsidRPr="000754E8" w:rsidRDefault="000754E8" w:rsidP="000754E8">
      <w:pPr>
        <w:pStyle w:val="NormalWeb"/>
        <w:numPr>
          <w:ilvl w:val="0"/>
          <w:numId w:val="21"/>
        </w:numPr>
        <w:spacing w:before="0" w:beforeAutospacing="0" w:after="0" w:afterAutospacing="0"/>
      </w:pPr>
      <w:r w:rsidRPr="000754E8">
        <w:t>Nationalist movements can unite people in common causes or lead to intense conflict between different groups.</w:t>
      </w:r>
    </w:p>
    <w:p w14:paraId="1DFF417D" w14:textId="59E11DF8" w:rsidR="000754E8" w:rsidRPr="000754E8" w:rsidRDefault="000754E8" w:rsidP="000754E8">
      <w:pPr>
        <w:pStyle w:val="NormalWeb"/>
        <w:numPr>
          <w:ilvl w:val="0"/>
          <w:numId w:val="21"/>
        </w:numPr>
        <w:spacing w:before="0" w:beforeAutospacing="0" w:after="0" w:afterAutospacing="0"/>
      </w:pPr>
      <w:r w:rsidRPr="000754E8">
        <w:t>The rapid development and proliferation of communication and transportation technologies in the 20th century led to profound changes in personal and national identities.</w:t>
      </w:r>
    </w:p>
    <w:p w14:paraId="151AE37E" w14:textId="2C479780" w:rsidR="000754E8" w:rsidRPr="000754E8" w:rsidRDefault="000754E8" w:rsidP="000754E8">
      <w:pPr>
        <w:pStyle w:val="NormalWeb"/>
        <w:numPr>
          <w:ilvl w:val="0"/>
          <w:numId w:val="21"/>
        </w:numPr>
        <w:spacing w:before="0" w:beforeAutospacing="0" w:after="0" w:afterAutospacing="0"/>
      </w:pPr>
      <w:r w:rsidRPr="000754E8">
        <w:t>The breakdown of long-standing imperialist structures created new economic and political systems.</w:t>
      </w:r>
    </w:p>
    <w:p w14:paraId="7F0FAF64" w14:textId="77777777" w:rsidR="000754E8" w:rsidRPr="000754E8" w:rsidRDefault="000754E8" w:rsidP="000754E8">
      <w:pPr>
        <w:pStyle w:val="NormalWeb"/>
        <w:spacing w:before="0" w:beforeAutospacing="0" w:after="0" w:afterAutospacing="0"/>
      </w:pPr>
    </w:p>
    <w:p w14:paraId="2BDB7D19" w14:textId="77777777" w:rsidR="000754E8" w:rsidRPr="000754E8" w:rsidRDefault="000754E8" w:rsidP="000754E8">
      <w:pPr>
        <w:rPr>
          <w:rFonts w:ascii="Times New Roman" w:hAnsi="Times New Roman" w:cs="Times New Roman"/>
          <w:u w:val="single"/>
        </w:rPr>
      </w:pPr>
      <w:r w:rsidRPr="000754E8">
        <w:rPr>
          <w:rFonts w:ascii="Times New Roman" w:hAnsi="Times New Roman" w:cs="Times New Roman"/>
          <w:u w:val="single"/>
        </w:rPr>
        <w:t>Curricular Competencies:</w:t>
      </w:r>
    </w:p>
    <w:p w14:paraId="1E5AE30E" w14:textId="77777777" w:rsidR="000754E8" w:rsidRPr="000754E8" w:rsidRDefault="000754E8" w:rsidP="000754E8">
      <w:pPr>
        <w:rPr>
          <w:rFonts w:ascii="Times New Roman" w:hAnsi="Times New Roman" w:cs="Times New Roman"/>
        </w:rPr>
      </w:pPr>
    </w:p>
    <w:p w14:paraId="1FC541B1" w14:textId="77777777" w:rsidR="000754E8" w:rsidRPr="000754E8" w:rsidRDefault="000754E8" w:rsidP="000754E8">
      <w:pPr>
        <w:rPr>
          <w:rFonts w:ascii="Times New Roman" w:hAnsi="Times New Roman" w:cs="Times New Roman"/>
        </w:rPr>
      </w:pPr>
      <w:r w:rsidRPr="000754E8">
        <w:rPr>
          <w:rFonts w:ascii="Times New Roman" w:hAnsi="Times New Roman" w:cs="Times New Roman"/>
        </w:rPr>
        <w:t xml:space="preserve">The competencies that students must demonstrate include: </w:t>
      </w:r>
    </w:p>
    <w:p w14:paraId="6D75E037" w14:textId="77777777" w:rsidR="000754E8" w:rsidRPr="000754E8" w:rsidRDefault="000754E8" w:rsidP="000754E8">
      <w:pPr>
        <w:rPr>
          <w:rFonts w:ascii="Times New Roman" w:hAnsi="Times New Roman" w:cs="Times New Roman"/>
        </w:rPr>
      </w:pPr>
    </w:p>
    <w:p w14:paraId="5E2791AB"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Use historical inquiry processes and skills to ask questions; gather, interpret, and analyze ideas; and communicate findings and decisions</w:t>
      </w:r>
    </w:p>
    <w:p w14:paraId="2F0C3858"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Assess the significance of people, locations, events, and developments, and compare varying perspectives on their historical significance at particular times and places, and from group to group (significance)</w:t>
      </w:r>
    </w:p>
    <w:p w14:paraId="02DA5F0A"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lastRenderedPageBreak/>
        <w:t>Assess the justification for competing historical accounts after investigating points of contention, reliability of sources, and adequacy of evidence (evidence)</w:t>
      </w:r>
    </w:p>
    <w:p w14:paraId="0E7CB8A9"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Compare and contrast continuities and changes for different groups during this time period (continuity and change)</w:t>
      </w:r>
    </w:p>
    <w:p w14:paraId="61C4DD72"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Assess how prevailing conditions and the actions of individuals or groups affect events, decisions, and developments (cause and consequence)</w:t>
      </w:r>
    </w:p>
    <w:p w14:paraId="58705C24"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Explain different perspectives on past or present people, places, issues, and events by considering prevailing norms, values, worldviews, and beliefs (perspective)</w:t>
      </w:r>
    </w:p>
    <w:p w14:paraId="698BC956"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Recognize implicit and explicit ethical judgments in a variety of sources (ethical judgment)</w:t>
      </w:r>
    </w:p>
    <w:p w14:paraId="32B7D68A" w14:textId="77777777" w:rsidR="000754E8" w:rsidRPr="000754E8" w:rsidRDefault="000754E8" w:rsidP="000754E8">
      <w:pPr>
        <w:pStyle w:val="ListParagraph"/>
        <w:numPr>
          <w:ilvl w:val="0"/>
          <w:numId w:val="23"/>
        </w:numPr>
        <w:rPr>
          <w:rFonts w:ascii="Times New Roman" w:hAnsi="Times New Roman" w:cs="Times New Roman"/>
        </w:rPr>
      </w:pPr>
      <w:r w:rsidRPr="000754E8">
        <w:rPr>
          <w:rFonts w:ascii="Times New Roman" w:hAnsi="Times New Roman" w:cs="Times New Roman"/>
        </w:rPr>
        <w:t>Make reasoned ethical judgments about controversial actions in the past or present, and determine whether we have a responsibility to respond (ethical judgment)</w:t>
      </w:r>
    </w:p>
    <w:p w14:paraId="1C046B0C" w14:textId="77777777" w:rsidR="000754E8" w:rsidRPr="000754E8" w:rsidRDefault="000754E8" w:rsidP="000754E8">
      <w:pPr>
        <w:rPr>
          <w:rFonts w:ascii="Times New Roman" w:hAnsi="Times New Roman" w:cs="Times New Roman"/>
        </w:rPr>
      </w:pPr>
    </w:p>
    <w:p w14:paraId="68EBF0BD" w14:textId="77777777" w:rsidR="000754E8" w:rsidRPr="000754E8" w:rsidRDefault="000754E8" w:rsidP="000754E8">
      <w:pPr>
        <w:rPr>
          <w:rFonts w:ascii="Times New Roman" w:hAnsi="Times New Roman" w:cs="Times New Roman"/>
          <w:u w:val="single"/>
        </w:rPr>
      </w:pPr>
      <w:r w:rsidRPr="000754E8">
        <w:rPr>
          <w:rFonts w:ascii="Times New Roman" w:hAnsi="Times New Roman" w:cs="Times New Roman"/>
          <w:u w:val="single"/>
        </w:rPr>
        <w:t>Core Competencies:</w:t>
      </w:r>
    </w:p>
    <w:p w14:paraId="3E7F7D65" w14:textId="77777777" w:rsidR="000754E8" w:rsidRPr="000754E8" w:rsidRDefault="000754E8" w:rsidP="000754E8">
      <w:pPr>
        <w:rPr>
          <w:rFonts w:ascii="Times New Roman" w:hAnsi="Times New Roman" w:cs="Times New Roman"/>
        </w:rPr>
      </w:pPr>
    </w:p>
    <w:p w14:paraId="3BFA5366" w14:textId="77777777" w:rsidR="000754E8" w:rsidRPr="000754E8" w:rsidRDefault="000754E8" w:rsidP="000754E8">
      <w:pPr>
        <w:rPr>
          <w:rFonts w:ascii="Times New Roman" w:hAnsi="Times New Roman" w:cs="Times New Roman"/>
        </w:rPr>
      </w:pPr>
      <w:r w:rsidRPr="000754E8">
        <w:rPr>
          <w:rFonts w:ascii="Times New Roman" w:hAnsi="Times New Roman" w:cs="Times New Roman"/>
        </w:rPr>
        <w:t>By the end of this course students will be expected to:</w:t>
      </w:r>
    </w:p>
    <w:p w14:paraId="0D5E4361" w14:textId="77777777" w:rsidR="000754E8" w:rsidRPr="000754E8" w:rsidRDefault="000754E8" w:rsidP="000754E8">
      <w:pPr>
        <w:rPr>
          <w:rFonts w:ascii="Times New Roman" w:hAnsi="Times New Roman" w:cs="Times New Roman"/>
        </w:rPr>
      </w:pPr>
    </w:p>
    <w:p w14:paraId="744B931D" w14:textId="77777777" w:rsidR="000754E8" w:rsidRPr="000754E8" w:rsidRDefault="000754E8" w:rsidP="000754E8">
      <w:pPr>
        <w:pStyle w:val="ListParagraph"/>
        <w:numPr>
          <w:ilvl w:val="0"/>
          <w:numId w:val="27"/>
        </w:numPr>
        <w:rPr>
          <w:rFonts w:ascii="Times New Roman" w:hAnsi="Times New Roman" w:cs="Times New Roman"/>
        </w:rPr>
      </w:pPr>
      <w:r w:rsidRPr="000754E8">
        <w:rPr>
          <w:rFonts w:ascii="Times New Roman" w:hAnsi="Times New Roman" w:cs="Times New Roman"/>
        </w:rPr>
        <w:t xml:space="preserve">Show an understanding and effectively describe the attributes of </w:t>
      </w:r>
      <w:r w:rsidRPr="000754E8">
        <w:rPr>
          <w:rFonts w:ascii="Times New Roman" w:hAnsi="Times New Roman" w:cs="Times New Roman"/>
          <w:u w:val="single"/>
        </w:rPr>
        <w:t>conflict</w:t>
      </w:r>
      <w:r w:rsidRPr="000754E8">
        <w:rPr>
          <w:rFonts w:ascii="Times New Roman" w:hAnsi="Times New Roman" w:cs="Times New Roman"/>
        </w:rPr>
        <w:t>. What causes it? What are the consequences? How have conflicts of the past shaped our world today?</w:t>
      </w:r>
    </w:p>
    <w:p w14:paraId="1257A631" w14:textId="77777777" w:rsidR="000754E8" w:rsidRPr="000754E8" w:rsidRDefault="000754E8" w:rsidP="000754E8">
      <w:pPr>
        <w:pStyle w:val="ListParagraph"/>
        <w:numPr>
          <w:ilvl w:val="0"/>
          <w:numId w:val="27"/>
        </w:numPr>
        <w:rPr>
          <w:rFonts w:ascii="Times New Roman" w:hAnsi="Times New Roman" w:cs="Times New Roman"/>
        </w:rPr>
      </w:pPr>
      <w:r w:rsidRPr="000754E8">
        <w:rPr>
          <w:rFonts w:ascii="Times New Roman" w:hAnsi="Times New Roman" w:cs="Times New Roman"/>
        </w:rPr>
        <w:t xml:space="preserve">Evaluate and explain </w:t>
      </w:r>
      <w:r w:rsidRPr="000754E8">
        <w:rPr>
          <w:rFonts w:ascii="Times New Roman" w:hAnsi="Times New Roman" w:cs="Times New Roman"/>
          <w:u w:val="single"/>
        </w:rPr>
        <w:t>civil rights</w:t>
      </w:r>
      <w:r w:rsidRPr="000754E8">
        <w:rPr>
          <w:rFonts w:ascii="Times New Roman" w:hAnsi="Times New Roman" w:cs="Times New Roman"/>
        </w:rPr>
        <w:t xml:space="preserve"> from multiple global perspectives. What are they? Who decides what they are? How do grass roots movements shape public policy?</w:t>
      </w:r>
    </w:p>
    <w:p w14:paraId="478F5395" w14:textId="77777777" w:rsidR="000754E8" w:rsidRPr="000754E8" w:rsidRDefault="000754E8" w:rsidP="000754E8">
      <w:pPr>
        <w:pStyle w:val="ListParagraph"/>
        <w:numPr>
          <w:ilvl w:val="0"/>
          <w:numId w:val="27"/>
        </w:numPr>
        <w:rPr>
          <w:rFonts w:ascii="Times New Roman" w:hAnsi="Times New Roman" w:cs="Times New Roman"/>
        </w:rPr>
      </w:pPr>
      <w:r w:rsidRPr="000754E8">
        <w:rPr>
          <w:rFonts w:ascii="Times New Roman" w:hAnsi="Times New Roman" w:cs="Times New Roman"/>
        </w:rPr>
        <w:t xml:space="preserve">Assess </w:t>
      </w:r>
      <w:r w:rsidRPr="000754E8">
        <w:rPr>
          <w:rFonts w:ascii="Times New Roman" w:hAnsi="Times New Roman" w:cs="Times New Roman"/>
          <w:u w:val="single"/>
        </w:rPr>
        <w:t>human innovations</w:t>
      </w:r>
      <w:r w:rsidRPr="000754E8">
        <w:rPr>
          <w:rFonts w:ascii="Times New Roman" w:hAnsi="Times New Roman" w:cs="Times New Roman"/>
        </w:rPr>
        <w:t xml:space="preserve"> of the twentieth century and explain how they affected </w:t>
      </w:r>
      <w:r w:rsidRPr="000754E8">
        <w:rPr>
          <w:rFonts w:ascii="Times New Roman" w:hAnsi="Times New Roman" w:cs="Times New Roman"/>
          <w:u w:val="single"/>
        </w:rPr>
        <w:t>global development</w:t>
      </w:r>
      <w:r w:rsidRPr="000754E8">
        <w:rPr>
          <w:rFonts w:ascii="Times New Roman" w:hAnsi="Times New Roman" w:cs="Times New Roman"/>
        </w:rPr>
        <w:t>. What innovations took place? How did they impact the world? How does communication shape our world view?</w:t>
      </w:r>
    </w:p>
    <w:p w14:paraId="6086544B" w14:textId="77777777" w:rsidR="000754E8" w:rsidRPr="000754E8" w:rsidRDefault="000754E8" w:rsidP="000754E8">
      <w:pPr>
        <w:pStyle w:val="ListParagraph"/>
        <w:rPr>
          <w:rFonts w:ascii="Times New Roman" w:hAnsi="Times New Roman" w:cs="Times New Roman"/>
          <w:u w:val="single"/>
        </w:rPr>
      </w:pPr>
    </w:p>
    <w:p w14:paraId="1C5CA0EF" w14:textId="77777777" w:rsidR="000754E8" w:rsidRPr="000754E8" w:rsidRDefault="000754E8" w:rsidP="000754E8">
      <w:pPr>
        <w:rPr>
          <w:rFonts w:ascii="Times New Roman" w:hAnsi="Times New Roman" w:cs="Times New Roman"/>
          <w:u w:val="single"/>
        </w:rPr>
      </w:pPr>
      <w:r w:rsidRPr="000754E8">
        <w:rPr>
          <w:rFonts w:ascii="Times New Roman" w:hAnsi="Times New Roman" w:cs="Times New Roman"/>
          <w:u w:val="single"/>
        </w:rPr>
        <w:t>Course Content:</w:t>
      </w:r>
    </w:p>
    <w:p w14:paraId="2896A294" w14:textId="77777777" w:rsidR="000754E8" w:rsidRPr="000754E8" w:rsidRDefault="000754E8" w:rsidP="000754E8">
      <w:pPr>
        <w:rPr>
          <w:rFonts w:ascii="Times New Roman" w:hAnsi="Times New Roman" w:cs="Times New Roman"/>
          <w:u w:val="single"/>
        </w:rPr>
      </w:pPr>
    </w:p>
    <w:p w14:paraId="35E7D29F" w14:textId="77777777" w:rsidR="000754E8" w:rsidRPr="000754E8" w:rsidRDefault="000754E8" w:rsidP="000754E8">
      <w:pPr>
        <w:rPr>
          <w:rFonts w:ascii="Times New Roman" w:hAnsi="Times New Roman" w:cs="Times New Roman"/>
        </w:rPr>
      </w:pPr>
      <w:r w:rsidRPr="000754E8">
        <w:rPr>
          <w:rFonts w:ascii="Times New Roman" w:hAnsi="Times New Roman" w:cs="Times New Roman"/>
        </w:rPr>
        <w:t>The 20</w:t>
      </w:r>
      <w:r w:rsidRPr="000754E8">
        <w:rPr>
          <w:rFonts w:ascii="Times New Roman" w:hAnsi="Times New Roman" w:cs="Times New Roman"/>
          <w:vertAlign w:val="superscript"/>
        </w:rPr>
        <w:t>th</w:t>
      </w:r>
      <w:r w:rsidRPr="000754E8">
        <w:rPr>
          <w:rFonts w:ascii="Times New Roman" w:hAnsi="Times New Roman" w:cs="Times New Roman"/>
        </w:rPr>
        <w:t xml:space="preserve"> century historical content of the course is as follows: </w:t>
      </w:r>
    </w:p>
    <w:p w14:paraId="1987E2D9" w14:textId="77777777" w:rsidR="000754E8" w:rsidRPr="000754E8" w:rsidRDefault="000754E8" w:rsidP="000754E8">
      <w:pPr>
        <w:rPr>
          <w:rFonts w:ascii="Times New Roman" w:hAnsi="Times New Roman" w:cs="Times New Roman"/>
        </w:rPr>
      </w:pPr>
    </w:p>
    <w:p w14:paraId="0D166472"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the rise and rule of authoritarian regimes</w:t>
      </w:r>
    </w:p>
    <w:p w14:paraId="2F181313"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civil wars, independence movements, and revolutions</w:t>
      </w:r>
    </w:p>
    <w:p w14:paraId="49A09971"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human rights movements, including those of indigenous peoples</w:t>
      </w:r>
    </w:p>
    <w:p w14:paraId="312B6037"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religious, ethnic, and/or cultural conflicts, including genocide</w:t>
      </w:r>
    </w:p>
    <w:p w14:paraId="6816E17D"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global conflicts, including World War I, World War II, and the Cold War</w:t>
      </w:r>
    </w:p>
    <w:p w14:paraId="50D56B80"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migrations, movements, and territorial boundaries</w:t>
      </w:r>
    </w:p>
    <w:p w14:paraId="2689E757"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interdependence and international co-operation</w:t>
      </w:r>
    </w:p>
    <w:p w14:paraId="137CC648"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social and cultural developments</w:t>
      </w:r>
    </w:p>
    <w:p w14:paraId="34CF6B2F" w14:textId="77777777" w:rsidR="000754E8" w:rsidRPr="000754E8" w:rsidRDefault="000754E8" w:rsidP="000754E8">
      <w:pPr>
        <w:pStyle w:val="ListParagraph"/>
        <w:numPr>
          <w:ilvl w:val="0"/>
          <w:numId w:val="26"/>
        </w:numPr>
        <w:rPr>
          <w:rFonts w:ascii="Times New Roman" w:hAnsi="Times New Roman" w:cs="Times New Roman"/>
        </w:rPr>
      </w:pPr>
      <w:r w:rsidRPr="000754E8">
        <w:rPr>
          <w:rFonts w:ascii="Times New Roman" w:hAnsi="Times New Roman" w:cs="Times New Roman"/>
        </w:rPr>
        <w:t>mass consumption and production of communication and transportation technologies</w:t>
      </w:r>
    </w:p>
    <w:p w14:paraId="1E72C2AC" w14:textId="77777777" w:rsidR="000754E8" w:rsidRPr="000754E8" w:rsidRDefault="000754E8" w:rsidP="000754E8">
      <w:pPr>
        <w:rPr>
          <w:rFonts w:ascii="Times New Roman" w:hAnsi="Times New Roman" w:cs="Times New Roman"/>
        </w:rPr>
      </w:pPr>
    </w:p>
    <w:p w14:paraId="2029D2B6" w14:textId="45584BA6" w:rsidR="000754E8" w:rsidRPr="000754E8" w:rsidRDefault="000754E8" w:rsidP="000754E8">
      <w:pPr>
        <w:rPr>
          <w:rFonts w:ascii="Times New Roman" w:hAnsi="Times New Roman" w:cs="Times New Roman"/>
        </w:rPr>
      </w:pPr>
      <w:r w:rsidRPr="000754E8">
        <w:rPr>
          <w:rFonts w:ascii="Times New Roman" w:hAnsi="Times New Roman" w:cs="Times New Roman"/>
          <w:u w:val="single"/>
        </w:rPr>
        <w:t>Assessment</w:t>
      </w:r>
      <w:r w:rsidR="00EB7BB0">
        <w:rPr>
          <w:rFonts w:ascii="Times New Roman" w:hAnsi="Times New Roman" w:cs="Times New Roman"/>
          <w:u w:val="single"/>
        </w:rPr>
        <w:t xml:space="preserve"> and Evaluation</w:t>
      </w:r>
      <w:r w:rsidRPr="000754E8">
        <w:rPr>
          <w:rFonts w:ascii="Times New Roman" w:hAnsi="Times New Roman" w:cs="Times New Roman"/>
        </w:rPr>
        <w:t>:</w:t>
      </w:r>
    </w:p>
    <w:p w14:paraId="7F8547A3" w14:textId="77777777" w:rsidR="000754E8" w:rsidRPr="000754E8" w:rsidRDefault="000754E8" w:rsidP="000754E8">
      <w:pPr>
        <w:rPr>
          <w:rFonts w:ascii="Times New Roman" w:hAnsi="Times New Roman" w:cs="Times New Roman"/>
        </w:rPr>
      </w:pPr>
    </w:p>
    <w:p w14:paraId="371A374B" w14:textId="77777777" w:rsidR="000754E8" w:rsidRDefault="000754E8" w:rsidP="000754E8">
      <w:pPr>
        <w:rPr>
          <w:rFonts w:ascii="Times New Roman" w:hAnsi="Times New Roman" w:cs="Times New Roman"/>
        </w:rPr>
      </w:pPr>
      <w:r w:rsidRPr="000754E8">
        <w:rPr>
          <w:rFonts w:ascii="Times New Roman" w:hAnsi="Times New Roman" w:cs="Times New Roman"/>
        </w:rPr>
        <w:t>Types of assessment:</w:t>
      </w:r>
    </w:p>
    <w:p w14:paraId="675B0368" w14:textId="77777777" w:rsidR="00EB7BB0" w:rsidRPr="000754E8" w:rsidRDefault="00EB7BB0" w:rsidP="000754E8">
      <w:pPr>
        <w:rPr>
          <w:rFonts w:ascii="Times New Roman" w:hAnsi="Times New Roman" w:cs="Times New Roman"/>
        </w:rPr>
      </w:pPr>
    </w:p>
    <w:p w14:paraId="03C8147D" w14:textId="6380CA0F" w:rsidR="000754E8" w:rsidRPr="000754E8" w:rsidRDefault="000754E8" w:rsidP="000754E8">
      <w:pPr>
        <w:pStyle w:val="ListParagraph"/>
        <w:numPr>
          <w:ilvl w:val="0"/>
          <w:numId w:val="28"/>
        </w:numPr>
        <w:rPr>
          <w:rFonts w:ascii="Times New Roman" w:hAnsi="Times New Roman" w:cs="Times New Roman"/>
        </w:rPr>
      </w:pPr>
      <w:r w:rsidRPr="000754E8">
        <w:rPr>
          <w:rFonts w:ascii="Times New Roman" w:hAnsi="Times New Roman" w:cs="Times New Roman"/>
        </w:rPr>
        <w:t>Primary and secondary source evaluation</w:t>
      </w:r>
    </w:p>
    <w:p w14:paraId="2DC6A387" w14:textId="7C5F92C6" w:rsidR="000754E8" w:rsidRPr="000754E8" w:rsidRDefault="000754E8" w:rsidP="000754E8">
      <w:pPr>
        <w:pStyle w:val="ListParagraph"/>
        <w:numPr>
          <w:ilvl w:val="0"/>
          <w:numId w:val="28"/>
        </w:numPr>
        <w:rPr>
          <w:rFonts w:ascii="Times New Roman" w:hAnsi="Times New Roman" w:cs="Times New Roman"/>
        </w:rPr>
      </w:pPr>
      <w:r w:rsidRPr="000754E8">
        <w:rPr>
          <w:rFonts w:ascii="Times New Roman" w:hAnsi="Times New Roman" w:cs="Times New Roman"/>
        </w:rPr>
        <w:t>Written and spoken arguments (debates)</w:t>
      </w:r>
    </w:p>
    <w:p w14:paraId="387C3AA6" w14:textId="348881AC" w:rsidR="000754E8" w:rsidRPr="000754E8" w:rsidRDefault="000754E8" w:rsidP="000754E8">
      <w:pPr>
        <w:pStyle w:val="ListParagraph"/>
        <w:numPr>
          <w:ilvl w:val="0"/>
          <w:numId w:val="28"/>
        </w:numPr>
        <w:rPr>
          <w:rFonts w:ascii="Times New Roman" w:hAnsi="Times New Roman" w:cs="Times New Roman"/>
        </w:rPr>
      </w:pPr>
      <w:r w:rsidRPr="000754E8">
        <w:rPr>
          <w:rFonts w:ascii="Times New Roman" w:hAnsi="Times New Roman" w:cs="Times New Roman"/>
        </w:rPr>
        <w:t>Research essays</w:t>
      </w:r>
    </w:p>
    <w:p w14:paraId="75514305" w14:textId="5A15B2C0" w:rsidR="000754E8" w:rsidRDefault="000754E8" w:rsidP="007E12EB">
      <w:pPr>
        <w:pStyle w:val="ListParagraph"/>
        <w:numPr>
          <w:ilvl w:val="0"/>
          <w:numId w:val="28"/>
        </w:numPr>
        <w:rPr>
          <w:rFonts w:ascii="Times New Roman" w:hAnsi="Times New Roman" w:cs="Times New Roman"/>
        </w:rPr>
      </w:pPr>
      <w:r w:rsidRPr="000754E8">
        <w:rPr>
          <w:rFonts w:ascii="Times New Roman" w:hAnsi="Times New Roman" w:cs="Times New Roman"/>
        </w:rPr>
        <w:t>In-class writing activities</w:t>
      </w:r>
    </w:p>
    <w:p w14:paraId="11E9C106" w14:textId="09B023C1" w:rsidR="00EB7BB0" w:rsidRPr="00EB7BB0" w:rsidRDefault="00EB7BB0" w:rsidP="00EB7BB0">
      <w:pPr>
        <w:pStyle w:val="NormalWeb"/>
        <w:numPr>
          <w:ilvl w:val="0"/>
          <w:numId w:val="28"/>
        </w:numPr>
      </w:pPr>
      <w:r w:rsidRPr="000754E8">
        <w:t>Individual and group projects</w:t>
      </w:r>
    </w:p>
    <w:p w14:paraId="0D7748B1" w14:textId="77777777" w:rsidR="000754E8" w:rsidRDefault="000754E8" w:rsidP="000754E8">
      <w:pPr>
        <w:rPr>
          <w:rFonts w:ascii="Times New Roman" w:hAnsi="Times New Roman" w:cs="Times New Roman"/>
        </w:rPr>
      </w:pPr>
    </w:p>
    <w:p w14:paraId="32BDE64A" w14:textId="77777777" w:rsidR="000754E8" w:rsidRDefault="000754E8" w:rsidP="000754E8">
      <w:pPr>
        <w:rPr>
          <w:rFonts w:ascii="Times New Roman" w:hAnsi="Times New Roman" w:cs="Times New Roman"/>
        </w:rPr>
      </w:pPr>
    </w:p>
    <w:p w14:paraId="3A387475" w14:textId="77777777" w:rsidR="000754E8" w:rsidRDefault="000754E8" w:rsidP="000754E8">
      <w:pPr>
        <w:rPr>
          <w:rFonts w:ascii="Times New Roman" w:hAnsi="Times New Roman" w:cs="Times New Roman"/>
        </w:rPr>
      </w:pPr>
    </w:p>
    <w:p w14:paraId="3A20B86B" w14:textId="77777777" w:rsidR="007E12EB" w:rsidRPr="000754E8" w:rsidRDefault="007E12EB" w:rsidP="007E12EB">
      <w:pPr>
        <w:pStyle w:val="NormalWeb"/>
      </w:pPr>
      <w:r w:rsidRPr="000754E8">
        <w:rPr>
          <w:u w:val="single"/>
        </w:rPr>
        <w:lastRenderedPageBreak/>
        <w:t>Course Expectations</w:t>
      </w:r>
      <w:r w:rsidRPr="000754E8">
        <w:t xml:space="preserve">: </w:t>
      </w:r>
    </w:p>
    <w:p w14:paraId="6FD6E239" w14:textId="77777777" w:rsidR="000754E8" w:rsidRPr="000754E8" w:rsidRDefault="000754E8" w:rsidP="000754E8">
      <w:pPr>
        <w:pStyle w:val="NormalWeb"/>
        <w:numPr>
          <w:ilvl w:val="0"/>
          <w:numId w:val="5"/>
        </w:numPr>
      </w:pPr>
      <w:r w:rsidRPr="000754E8">
        <w:t xml:space="preserve">Respect yourself and others. </w:t>
      </w:r>
    </w:p>
    <w:p w14:paraId="21B18F42" w14:textId="77777777" w:rsidR="000754E8" w:rsidRPr="000754E8" w:rsidRDefault="000754E8" w:rsidP="000754E8">
      <w:pPr>
        <w:pStyle w:val="NormalWeb"/>
        <w:numPr>
          <w:ilvl w:val="0"/>
          <w:numId w:val="5"/>
        </w:numPr>
      </w:pPr>
      <w:r w:rsidRPr="000754E8">
        <w:t xml:space="preserve">Attend every class and be punctual. </w:t>
      </w:r>
    </w:p>
    <w:p w14:paraId="33D195D8" w14:textId="77777777" w:rsidR="000754E8" w:rsidRPr="000754E8" w:rsidRDefault="000754E8" w:rsidP="000754E8">
      <w:pPr>
        <w:pStyle w:val="NormalWeb"/>
        <w:numPr>
          <w:ilvl w:val="0"/>
          <w:numId w:val="5"/>
        </w:numPr>
      </w:pPr>
      <w:r w:rsidRPr="000754E8">
        <w:t xml:space="preserve">Inquire, think, and participate to the best of your individual ability. </w:t>
      </w:r>
    </w:p>
    <w:p w14:paraId="0A6E4229" w14:textId="77777777" w:rsidR="000754E8" w:rsidRPr="000754E8" w:rsidRDefault="000754E8" w:rsidP="000754E8">
      <w:pPr>
        <w:pStyle w:val="NormalWeb"/>
        <w:numPr>
          <w:ilvl w:val="0"/>
          <w:numId w:val="5"/>
        </w:numPr>
      </w:pPr>
      <w:r w:rsidRPr="000754E8">
        <w:t xml:space="preserve">Access technology in class for learning purposes only &amp; only when instructed to do so. In this class we follow the Technology Use guidelines from the Carson agenda, page 28. ***Note: if technology is removed due to improper usage, YOUR TEACHER IS NOT RESPONSIBLE for any damages or loss that occur during this time. </w:t>
      </w:r>
    </w:p>
    <w:p w14:paraId="42ECC555" w14:textId="77777777" w:rsidR="000754E8" w:rsidRPr="000754E8" w:rsidRDefault="000754E8" w:rsidP="000754E8">
      <w:pPr>
        <w:pStyle w:val="NormalWeb"/>
        <w:numPr>
          <w:ilvl w:val="0"/>
          <w:numId w:val="5"/>
        </w:numPr>
      </w:pPr>
      <w:r w:rsidRPr="000754E8">
        <w:t xml:space="preserve">Maintain the strictest adherence to the Policy for Academic Honesty and Integrity, page 14 of Carson’s agenda. </w:t>
      </w:r>
    </w:p>
    <w:p w14:paraId="105B2EB1" w14:textId="77777777" w:rsidR="000754E8" w:rsidRPr="000754E8" w:rsidRDefault="000754E8" w:rsidP="000754E8">
      <w:pPr>
        <w:pStyle w:val="NormalWeb"/>
        <w:numPr>
          <w:ilvl w:val="0"/>
          <w:numId w:val="5"/>
        </w:numPr>
      </w:pPr>
      <w:r w:rsidRPr="000754E8">
        <w:t xml:space="preserve">Challenge yourself and have fun learning! </w:t>
      </w:r>
    </w:p>
    <w:p w14:paraId="4AB805EB" w14:textId="77777777" w:rsidR="009259C1" w:rsidRPr="000754E8" w:rsidRDefault="009259C1" w:rsidP="009259C1">
      <w:pPr>
        <w:pStyle w:val="NormalWeb"/>
      </w:pPr>
      <w:r w:rsidRPr="000754E8">
        <w:rPr>
          <w:u w:val="single"/>
        </w:rPr>
        <w:t>Supplies</w:t>
      </w:r>
      <w:r w:rsidRPr="000754E8">
        <w:t xml:space="preserve">: </w:t>
      </w:r>
    </w:p>
    <w:p w14:paraId="2F16AD60" w14:textId="07CC4A3E" w:rsidR="000A25F9" w:rsidRPr="000754E8" w:rsidRDefault="000A25F9" w:rsidP="009259C1">
      <w:pPr>
        <w:pStyle w:val="NormalWeb"/>
        <w:numPr>
          <w:ilvl w:val="0"/>
          <w:numId w:val="9"/>
        </w:numPr>
      </w:pPr>
      <w:r w:rsidRPr="000754E8">
        <w:t>Binder and pen/pencil</w:t>
      </w:r>
    </w:p>
    <w:p w14:paraId="10C7DD1E" w14:textId="6EB4F48D" w:rsidR="009259C1" w:rsidRPr="000754E8" w:rsidRDefault="000A25F9" w:rsidP="009259C1">
      <w:pPr>
        <w:pStyle w:val="NormalWeb"/>
        <w:numPr>
          <w:ilvl w:val="0"/>
          <w:numId w:val="9"/>
        </w:numPr>
      </w:pPr>
      <w:r w:rsidRPr="000754E8">
        <w:t xml:space="preserve">Lined and blank paper (8.5x11) </w:t>
      </w:r>
    </w:p>
    <w:p w14:paraId="291EEF12" w14:textId="6472D548" w:rsidR="00CE244F" w:rsidRPr="000754E8" w:rsidRDefault="009259C1" w:rsidP="42062001">
      <w:pPr>
        <w:pStyle w:val="NormalWeb"/>
        <w:numPr>
          <w:ilvl w:val="0"/>
          <w:numId w:val="9"/>
        </w:numPr>
      </w:pPr>
      <w:r w:rsidRPr="000754E8">
        <w:t xml:space="preserve">Laptop (if possible) </w:t>
      </w:r>
    </w:p>
    <w:sectPr w:rsidR="00CE244F" w:rsidRPr="000754E8" w:rsidSect="007E29AA">
      <w:headerReference w:type="default" r:id="rId12"/>
      <w:footerReference w:type="default" r:id="rId13"/>
      <w:pgSz w:w="12240" w:h="15840"/>
      <w:pgMar w:top="990" w:right="1440" w:bottom="270" w:left="1440" w:header="14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8B376" w14:textId="77777777" w:rsidR="008A37E1" w:rsidRDefault="008A37E1">
      <w:r>
        <w:separator/>
      </w:r>
    </w:p>
  </w:endnote>
  <w:endnote w:type="continuationSeparator" w:id="0">
    <w:p w14:paraId="56ECBF63" w14:textId="77777777" w:rsidR="008A37E1" w:rsidRDefault="008A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EF19" w14:textId="77777777" w:rsidR="006C58F1" w:rsidRDefault="006C58F1">
    <w:pPr>
      <w:pStyle w:val="Footer"/>
    </w:pPr>
    <w:r>
      <w:rPr>
        <w:noProof/>
        <w:lang w:val="en-CA" w:eastAsia="en-CA"/>
      </w:rPr>
      <w:drawing>
        <wp:inline distT="0" distB="0" distL="0" distR="0" wp14:anchorId="291EEF1C" wp14:editId="291EEF1D">
          <wp:extent cx="330631" cy="286469"/>
          <wp:effectExtent l="0" t="0" r="0" b="0"/>
          <wp:docPr id="4" name="Picture 4"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64BA" w14:textId="77777777" w:rsidR="008A37E1" w:rsidRDefault="008A37E1">
      <w:r>
        <w:separator/>
      </w:r>
    </w:p>
  </w:footnote>
  <w:footnote w:type="continuationSeparator" w:id="0">
    <w:p w14:paraId="7CF3EBB6" w14:textId="77777777" w:rsidR="008A37E1" w:rsidRDefault="008A3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EF17" w14:textId="77777777" w:rsidR="006C58F1" w:rsidRDefault="006C58F1">
    <w:pPr>
      <w:pStyle w:val="Header"/>
    </w:pPr>
    <w:r>
      <w:rPr>
        <w:noProof/>
        <w:lang w:val="en-CA" w:eastAsia="en-CA"/>
      </w:rPr>
      <w:drawing>
        <wp:anchor distT="0" distB="0" distL="114300" distR="114300" simplePos="0" relativeHeight="251659264" behindDoc="0" locked="0" layoutInCell="1" allowOverlap="1" wp14:anchorId="291EEF1A" wp14:editId="291EEF1B">
          <wp:simplePos x="0" y="0"/>
          <wp:positionH relativeFrom="margin">
            <wp:posOffset>2047240</wp:posOffset>
          </wp:positionH>
          <wp:positionV relativeFrom="margin">
            <wp:posOffset>-1111885</wp:posOffset>
          </wp:positionV>
          <wp:extent cx="1731645" cy="1144905"/>
          <wp:effectExtent l="0" t="0" r="0" b="0"/>
          <wp:wrapSquare wrapText="bothSides"/>
          <wp:docPr id="3" name="Picture 3"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00\Desktop\4.Identity\Carson Identity Files\carson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1645"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EEF18" w14:textId="77777777" w:rsidR="006C58F1" w:rsidRDefault="006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69124D3"/>
    <w:multiLevelType w:val="hybridMultilevel"/>
    <w:tmpl w:val="DF764F6C"/>
    <w:lvl w:ilvl="0" w:tplc="BD8E742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56F34"/>
    <w:multiLevelType w:val="hybridMultilevel"/>
    <w:tmpl w:val="BBFE89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483F53"/>
    <w:multiLevelType w:val="hybridMultilevel"/>
    <w:tmpl w:val="94226BEC"/>
    <w:lvl w:ilvl="0" w:tplc="A0C2B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E05AA"/>
    <w:multiLevelType w:val="hybridMultilevel"/>
    <w:tmpl w:val="D0B67F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1A386E"/>
    <w:multiLevelType w:val="hybridMultilevel"/>
    <w:tmpl w:val="C4EE8AFE"/>
    <w:lvl w:ilvl="0" w:tplc="4AD8B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715E8"/>
    <w:multiLevelType w:val="hybridMultilevel"/>
    <w:tmpl w:val="E80A593A"/>
    <w:lvl w:ilvl="0" w:tplc="7B48F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134D1"/>
    <w:multiLevelType w:val="hybridMultilevel"/>
    <w:tmpl w:val="61C8A07E"/>
    <w:lvl w:ilvl="0" w:tplc="BD8E7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F5352"/>
    <w:multiLevelType w:val="hybridMultilevel"/>
    <w:tmpl w:val="35821E6A"/>
    <w:lvl w:ilvl="0" w:tplc="69BE2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67CED"/>
    <w:multiLevelType w:val="hybridMultilevel"/>
    <w:tmpl w:val="D4068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A6126E"/>
    <w:multiLevelType w:val="hybridMultilevel"/>
    <w:tmpl w:val="7C6006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803460"/>
    <w:multiLevelType w:val="hybridMultilevel"/>
    <w:tmpl w:val="EB802C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944107"/>
    <w:multiLevelType w:val="hybridMultilevel"/>
    <w:tmpl w:val="E954E3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CD17E9"/>
    <w:multiLevelType w:val="hybridMultilevel"/>
    <w:tmpl w:val="05C4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EF41CA"/>
    <w:multiLevelType w:val="hybridMultilevel"/>
    <w:tmpl w:val="274C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A04BD3"/>
    <w:multiLevelType w:val="hybridMultilevel"/>
    <w:tmpl w:val="FF062F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C4C73"/>
    <w:multiLevelType w:val="hybridMultilevel"/>
    <w:tmpl w:val="16E2624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B60A07"/>
    <w:multiLevelType w:val="hybridMultilevel"/>
    <w:tmpl w:val="CB7C0D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0B3456"/>
    <w:multiLevelType w:val="hybridMultilevel"/>
    <w:tmpl w:val="C4FEBD68"/>
    <w:lvl w:ilvl="0" w:tplc="5FBE5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675D0B"/>
    <w:multiLevelType w:val="hybridMultilevel"/>
    <w:tmpl w:val="644A006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1F534E"/>
    <w:multiLevelType w:val="hybridMultilevel"/>
    <w:tmpl w:val="21622F2A"/>
    <w:lvl w:ilvl="0" w:tplc="BD8E742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E434A"/>
    <w:multiLevelType w:val="hybridMultilevel"/>
    <w:tmpl w:val="4DD201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774A7A"/>
    <w:multiLevelType w:val="hybridMultilevel"/>
    <w:tmpl w:val="C776737C"/>
    <w:lvl w:ilvl="0" w:tplc="BD8E742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D31C1F"/>
    <w:multiLevelType w:val="hybridMultilevel"/>
    <w:tmpl w:val="785494B0"/>
    <w:lvl w:ilvl="0" w:tplc="855EECEA">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24D31F6"/>
    <w:multiLevelType w:val="hybridMultilevel"/>
    <w:tmpl w:val="4F9A2D12"/>
    <w:lvl w:ilvl="0" w:tplc="FB825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9362C"/>
    <w:multiLevelType w:val="hybridMultilevel"/>
    <w:tmpl w:val="61C8A07E"/>
    <w:lvl w:ilvl="0" w:tplc="BD8E7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8"/>
  </w:num>
  <w:num w:numId="4">
    <w:abstractNumId w:val="22"/>
  </w:num>
  <w:num w:numId="5">
    <w:abstractNumId w:val="17"/>
  </w:num>
  <w:num w:numId="6">
    <w:abstractNumId w:val="20"/>
  </w:num>
  <w:num w:numId="7">
    <w:abstractNumId w:val="16"/>
  </w:num>
  <w:num w:numId="8">
    <w:abstractNumId w:val="4"/>
  </w:num>
  <w:num w:numId="9">
    <w:abstractNumId w:val="11"/>
  </w:num>
  <w:num w:numId="10">
    <w:abstractNumId w:val="7"/>
  </w:num>
  <w:num w:numId="11">
    <w:abstractNumId w:val="3"/>
  </w:num>
  <w:num w:numId="12">
    <w:abstractNumId w:val="9"/>
  </w:num>
  <w:num w:numId="13">
    <w:abstractNumId w:val="5"/>
  </w:num>
  <w:num w:numId="14">
    <w:abstractNumId w:val="19"/>
  </w:num>
  <w:num w:numId="15">
    <w:abstractNumId w:val="26"/>
  </w:num>
  <w:num w:numId="16">
    <w:abstractNumId w:val="27"/>
  </w:num>
  <w:num w:numId="17">
    <w:abstractNumId w:val="8"/>
  </w:num>
  <w:num w:numId="18">
    <w:abstractNumId w:val="24"/>
  </w:num>
  <w:num w:numId="19">
    <w:abstractNumId w:val="21"/>
  </w:num>
  <w:num w:numId="20">
    <w:abstractNumId w:val="1"/>
  </w:num>
  <w:num w:numId="21">
    <w:abstractNumId w:val="18"/>
  </w:num>
  <w:num w:numId="22">
    <w:abstractNumId w:val="14"/>
  </w:num>
  <w:num w:numId="23">
    <w:abstractNumId w:val="12"/>
  </w:num>
  <w:num w:numId="24">
    <w:abstractNumId w:val="15"/>
  </w:num>
  <w:num w:numId="25">
    <w:abstractNumId w:val="10"/>
  </w:num>
  <w:num w:numId="26">
    <w:abstractNumId w:val="13"/>
  </w:num>
  <w:num w:numId="27">
    <w:abstractNumId w:val="2"/>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1"/>
    <w:rsid w:val="000754E8"/>
    <w:rsid w:val="000A25F9"/>
    <w:rsid w:val="00165B1C"/>
    <w:rsid w:val="001D34B7"/>
    <w:rsid w:val="00285523"/>
    <w:rsid w:val="002A1F1E"/>
    <w:rsid w:val="00435886"/>
    <w:rsid w:val="00474AD5"/>
    <w:rsid w:val="004D2862"/>
    <w:rsid w:val="004E3AC7"/>
    <w:rsid w:val="0055160D"/>
    <w:rsid w:val="0067488B"/>
    <w:rsid w:val="00682B95"/>
    <w:rsid w:val="006923CD"/>
    <w:rsid w:val="006B626D"/>
    <w:rsid w:val="006C58F1"/>
    <w:rsid w:val="007C5ADA"/>
    <w:rsid w:val="007E12EB"/>
    <w:rsid w:val="007E29AA"/>
    <w:rsid w:val="008A37E1"/>
    <w:rsid w:val="008A7EAD"/>
    <w:rsid w:val="008F5C10"/>
    <w:rsid w:val="009259C1"/>
    <w:rsid w:val="009277DC"/>
    <w:rsid w:val="00C24019"/>
    <w:rsid w:val="00CB7081"/>
    <w:rsid w:val="00CE244F"/>
    <w:rsid w:val="00D3441D"/>
    <w:rsid w:val="00D4476B"/>
    <w:rsid w:val="00D71B05"/>
    <w:rsid w:val="00E957C3"/>
    <w:rsid w:val="00EB7BB0"/>
    <w:rsid w:val="00F3179A"/>
    <w:rsid w:val="177650F2"/>
    <w:rsid w:val="420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1EEF12"/>
  <w15:docId w15:val="{A9B1C220-C99E-435F-ABAC-5B48F8E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AA"/>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themeColor="hyperlink"/>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rPr>
  </w:style>
  <w:style w:type="paragraph" w:styleId="ListParagraph">
    <w:name w:val="List Paragraph"/>
    <w:basedOn w:val="Normal"/>
    <w:uiPriority w:val="34"/>
    <w:qFormat/>
    <w:rsid w:val="007E29AA"/>
    <w:pPr>
      <w:ind w:left="720"/>
      <w:contextualSpacing/>
    </w:pPr>
  </w:style>
  <w:style w:type="paragraph" w:styleId="NormalWeb">
    <w:name w:val="Normal (Web)"/>
    <w:basedOn w:val="Normal"/>
    <w:uiPriority w:val="99"/>
    <w:unhideWhenUsed/>
    <w:rsid w:val="009259C1"/>
    <w:pPr>
      <w:spacing w:before="100" w:beforeAutospacing="1" w:after="100" w:afterAutospacing="1"/>
    </w:pPr>
    <w:rPr>
      <w:rFonts w:ascii="Times New Roman" w:eastAsia="Times New Roman" w:hAnsi="Times New Roman" w:cs="Times New Roman"/>
      <w:lang w:val="en-CA" w:eastAsia="en-CA"/>
    </w:rPr>
  </w:style>
  <w:style w:type="character" w:customStyle="1" w:styleId="a">
    <w:name w:val="a"/>
    <w:basedOn w:val="DefaultParagraphFont"/>
    <w:rsid w:val="007E12EB"/>
  </w:style>
  <w:style w:type="character" w:customStyle="1" w:styleId="l8">
    <w:name w:val="l8"/>
    <w:basedOn w:val="DefaultParagraphFont"/>
    <w:rsid w:val="007E12EB"/>
  </w:style>
  <w:style w:type="character" w:customStyle="1" w:styleId="l6">
    <w:name w:val="l6"/>
    <w:basedOn w:val="DefaultParagraphFont"/>
    <w:rsid w:val="007E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93226">
      <w:bodyDiv w:val="1"/>
      <w:marLeft w:val="0"/>
      <w:marRight w:val="0"/>
      <w:marTop w:val="0"/>
      <w:marBottom w:val="0"/>
      <w:divBdr>
        <w:top w:val="none" w:sz="0" w:space="0" w:color="auto"/>
        <w:left w:val="none" w:sz="0" w:space="0" w:color="auto"/>
        <w:bottom w:val="none" w:sz="0" w:space="0" w:color="auto"/>
        <w:right w:val="none" w:sz="0" w:space="0" w:color="auto"/>
      </w:divBdr>
      <w:divsChild>
        <w:div w:id="995038337">
          <w:marLeft w:val="0"/>
          <w:marRight w:val="0"/>
          <w:marTop w:val="0"/>
          <w:marBottom w:val="0"/>
          <w:divBdr>
            <w:top w:val="none" w:sz="0" w:space="0" w:color="auto"/>
            <w:left w:val="none" w:sz="0" w:space="0" w:color="auto"/>
            <w:bottom w:val="none" w:sz="0" w:space="0" w:color="auto"/>
            <w:right w:val="none" w:sz="0" w:space="0" w:color="auto"/>
          </w:divBdr>
        </w:div>
        <w:div w:id="9464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gov.bc.ca/sites/curriculum.gov.bc.ca/files/pdf/10-12/social-studies/en_ss_11_twh.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1282F07226942886B309FB5D13CDA" ma:contentTypeVersion="1" ma:contentTypeDescription="Create a new document." ma:contentTypeScope="" ma:versionID="686585dd9cf88484a50c11e8e10fc84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CEB3-092B-4B6A-B95F-78BC5D8DA285}">
  <ds:schemaRefs>
    <ds:schemaRef ds:uri="http://purl.org/dc/dcmitype/"/>
    <ds:schemaRef ds:uri="http://schemas.microsoft.com/office/2006/documentManagement/type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0915FF6-C0AC-408E-9519-CF04E6B53C1B}">
  <ds:schemaRefs>
    <ds:schemaRef ds:uri="http://schemas.microsoft.com/sharepoint/v3/contenttype/forms"/>
  </ds:schemaRefs>
</ds:datastoreItem>
</file>

<file path=customXml/itemProps3.xml><?xml version="1.0" encoding="utf-8"?>
<ds:datastoreItem xmlns:ds="http://schemas.openxmlformats.org/officeDocument/2006/customXml" ds:itemID="{764136A1-DA5A-40EB-B989-6027360B4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B509C-B96C-4701-83BB-94A04F00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Tolliday</cp:lastModifiedBy>
  <cp:revision>2</cp:revision>
  <cp:lastPrinted>2014-01-20T16:11:00Z</cp:lastPrinted>
  <dcterms:created xsi:type="dcterms:W3CDTF">2018-01-16T19:52:00Z</dcterms:created>
  <dcterms:modified xsi:type="dcterms:W3CDTF">2018-01-16T19:52:00Z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0x01010052F1282F07226942886B309FB5D13CDA</vt:lpwstr>
  </property>
</Properties>
</file>